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8BB" w:rsidRPr="00993AE9" w:rsidRDefault="0045222D" w:rsidP="00C068BB">
      <w:pPr>
        <w:pStyle w:val="ListParagraph"/>
        <w:autoSpaceDE w:val="0"/>
        <w:autoSpaceDN w:val="0"/>
        <w:adjustRightInd w:val="0"/>
        <w:spacing w:after="0"/>
        <w:ind w:left="1080"/>
        <w:rPr>
          <w:rFonts w:cstheme="minorHAnsi"/>
          <w:b/>
          <w:sz w:val="28"/>
          <w:szCs w:val="28"/>
        </w:rPr>
      </w:pPr>
      <w:r w:rsidRPr="0045222D">
        <w:rPr>
          <w:rFonts w:cs="Calibri"/>
          <w:b/>
          <w:noProof/>
          <w:sz w:val="28"/>
          <w:szCs w:val="28"/>
        </w:rPr>
        <w:pict>
          <v:shapetype id="_x0000_t202" coordsize="21600,21600" o:spt="202" path="m,l,21600r21600,l21600,xe">
            <v:stroke joinstyle="miter"/>
            <v:path gradientshapeok="t" o:connecttype="rect"/>
          </v:shapetype>
          <v:shape id="_x0000_s1030" type="#_x0000_t202" style="position:absolute;left:0;text-align:left;margin-left:384.75pt;margin-top:-34.45pt;width:80.15pt;height:20.25pt;z-index:251661312" strokecolor="#943634 [2405]" strokeweight="1.5pt">
            <v:textbox style="mso-next-textbox:#_x0000_s1030">
              <w:txbxContent>
                <w:p w:rsidR="00C068BB" w:rsidRPr="00993AE9" w:rsidRDefault="00C068BB" w:rsidP="00C068BB">
                  <w:pPr>
                    <w:jc w:val="center"/>
                    <w:rPr>
                      <w:b/>
                    </w:rPr>
                  </w:pPr>
                  <w:r w:rsidRPr="00993AE9">
                    <w:rPr>
                      <w:b/>
                    </w:rPr>
                    <w:t xml:space="preserve">ANN – </w:t>
                  </w:r>
                  <w:r w:rsidR="009F61C2">
                    <w:rPr>
                      <w:b/>
                    </w:rPr>
                    <w:t>5.10</w:t>
                  </w:r>
                </w:p>
              </w:txbxContent>
            </v:textbox>
          </v:shape>
        </w:pict>
      </w:r>
      <w:r w:rsidRPr="0045222D">
        <w:rPr>
          <w:rFonts w:cstheme="minorHAnsi"/>
          <w:b/>
          <w:bCs/>
          <w:noProof/>
          <w:sz w:val="20"/>
        </w:rPr>
        <w:pict>
          <v:shape id="_x0000_s1027" type="#_x0000_t202" style="position:absolute;left:0;text-align:left;margin-left:384.75pt;margin-top:-38.25pt;width:87pt;height:21pt;z-index:251658240" stroked="f" strokecolor="#622423 [1605]" strokeweight="2.25pt">
            <v:textbox style="mso-next-textbox:#_x0000_s1027">
              <w:txbxContent>
                <w:p w:rsidR="00C068BB" w:rsidRPr="00840DED" w:rsidRDefault="00C068BB">
                  <w:pPr>
                    <w:rPr>
                      <w:b/>
                    </w:rPr>
                  </w:pPr>
                  <w:r w:rsidRPr="00840DED">
                    <w:rPr>
                      <w:b/>
                    </w:rPr>
                    <w:t>Annexure – 6.8</w:t>
                  </w:r>
                </w:p>
              </w:txbxContent>
            </v:textbox>
          </v:shape>
        </w:pict>
      </w:r>
      <w:r w:rsidR="00A311A5">
        <w:rPr>
          <w:rFonts w:cstheme="minorHAnsi"/>
          <w:b/>
          <w:bCs/>
          <w:sz w:val="20"/>
        </w:rPr>
        <w:tab/>
      </w:r>
      <w:r w:rsidR="00C068BB" w:rsidRPr="00993AE9">
        <w:rPr>
          <w:b/>
          <w:sz w:val="28"/>
          <w:szCs w:val="28"/>
        </w:rPr>
        <w:t xml:space="preserve">Baseline study for Fisheries Development in </w:t>
      </w:r>
      <w:proofErr w:type="spellStart"/>
      <w:r w:rsidR="00C068BB" w:rsidRPr="00993AE9">
        <w:rPr>
          <w:b/>
          <w:sz w:val="28"/>
          <w:szCs w:val="28"/>
        </w:rPr>
        <w:t>Telangana</w:t>
      </w:r>
      <w:proofErr w:type="spellEnd"/>
      <w:r w:rsidR="00C068BB" w:rsidRPr="00993AE9">
        <w:rPr>
          <w:b/>
          <w:sz w:val="28"/>
          <w:szCs w:val="28"/>
        </w:rPr>
        <w:t xml:space="preserve"> state</w:t>
      </w:r>
    </w:p>
    <w:p w:rsidR="00A311A5" w:rsidRPr="00C068BB" w:rsidRDefault="00C068BB" w:rsidP="00C068BB">
      <w:pPr>
        <w:jc w:val="center"/>
        <w:rPr>
          <w:rFonts w:cstheme="minorHAnsi"/>
          <w:bCs/>
        </w:rPr>
      </w:pPr>
      <w:r w:rsidRPr="00C068BB">
        <w:rPr>
          <w:rFonts w:cstheme="minorHAnsi"/>
          <w:bCs/>
        </w:rPr>
        <w:t xml:space="preserve">                  </w:t>
      </w:r>
      <w:r w:rsidR="00A311A5" w:rsidRPr="00C068BB">
        <w:rPr>
          <w:rFonts w:cstheme="minorHAnsi"/>
          <w:bCs/>
        </w:rPr>
        <w:t>Brood stock management and breeding practices followed in seed production centers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98"/>
        <w:gridCol w:w="7244"/>
      </w:tblGrid>
      <w:tr w:rsidR="00A311A5" w:rsidRPr="001D490D" w:rsidTr="009F61C2">
        <w:tc>
          <w:tcPr>
            <w:tcW w:w="1998" w:type="dxa"/>
            <w:shd w:val="clear" w:color="auto" w:fill="BFBFBF" w:themeFill="background1" w:themeFillShade="BF"/>
          </w:tcPr>
          <w:p w:rsidR="00A311A5" w:rsidRPr="00E95201" w:rsidRDefault="00A311A5" w:rsidP="00A311A5">
            <w:pPr>
              <w:pStyle w:val="ListParagraph"/>
              <w:numPr>
                <w:ilvl w:val="0"/>
                <w:numId w:val="7"/>
              </w:numPr>
              <w:tabs>
                <w:tab w:val="left" w:pos="1278"/>
                <w:tab w:val="left" w:pos="3020"/>
                <w:tab w:val="left" w:pos="4685"/>
                <w:tab w:val="left" w:pos="6157"/>
                <w:tab w:val="left" w:pos="7824"/>
              </w:tabs>
              <w:ind w:left="180" w:hanging="180"/>
              <w:rPr>
                <w:rFonts w:cstheme="minorHAnsi"/>
                <w:b/>
                <w:bCs/>
                <w:sz w:val="18"/>
                <w:szCs w:val="18"/>
              </w:rPr>
            </w:pPr>
            <w:r w:rsidRPr="00E95201">
              <w:rPr>
                <w:rFonts w:cstheme="minorHAnsi"/>
                <w:b/>
                <w:bCs/>
                <w:sz w:val="18"/>
                <w:szCs w:val="18"/>
              </w:rPr>
              <w:t>Operations</w:t>
            </w:r>
          </w:p>
        </w:tc>
        <w:tc>
          <w:tcPr>
            <w:tcW w:w="7244" w:type="dxa"/>
            <w:shd w:val="clear" w:color="auto" w:fill="BFBFBF" w:themeFill="background1" w:themeFillShade="BF"/>
          </w:tcPr>
          <w:p w:rsidR="00A311A5" w:rsidRPr="00E95201" w:rsidRDefault="00A311A5" w:rsidP="00A311A5">
            <w:pPr>
              <w:rPr>
                <w:rFonts w:cstheme="minorHAnsi"/>
                <w:b/>
                <w:sz w:val="18"/>
                <w:szCs w:val="18"/>
              </w:rPr>
            </w:pPr>
            <w:r w:rsidRPr="00E95201">
              <w:rPr>
                <w:rFonts w:cstheme="minorHAnsi"/>
                <w:b/>
                <w:sz w:val="18"/>
                <w:szCs w:val="18"/>
              </w:rPr>
              <w:t xml:space="preserve">Fish seed production  and rearing practices - As is, gaps and suggestions </w:t>
            </w:r>
          </w:p>
        </w:tc>
      </w:tr>
      <w:tr w:rsidR="00A311A5" w:rsidRPr="001D490D" w:rsidTr="009F61C2">
        <w:tc>
          <w:tcPr>
            <w:tcW w:w="1998" w:type="dxa"/>
            <w:shd w:val="clear" w:color="auto" w:fill="D9D9D9" w:themeFill="background1" w:themeFillShade="D9"/>
          </w:tcPr>
          <w:p w:rsidR="00A311A5" w:rsidRPr="00E95201" w:rsidRDefault="00A311A5" w:rsidP="00A311A5">
            <w:pPr>
              <w:tabs>
                <w:tab w:val="left" w:pos="1278"/>
                <w:tab w:val="left" w:pos="3020"/>
                <w:tab w:val="left" w:pos="4685"/>
                <w:tab w:val="left" w:pos="6157"/>
                <w:tab w:val="left" w:pos="7824"/>
              </w:tabs>
              <w:rPr>
                <w:rFonts w:cstheme="minorHAnsi"/>
                <w:b/>
                <w:bCs/>
                <w:sz w:val="18"/>
                <w:szCs w:val="18"/>
              </w:rPr>
            </w:pPr>
            <w:r w:rsidRPr="00E95201">
              <w:rPr>
                <w:rFonts w:cstheme="minorHAnsi"/>
                <w:b/>
                <w:sz w:val="18"/>
                <w:szCs w:val="18"/>
              </w:rPr>
              <w:t xml:space="preserve">Govt. hatchery </w:t>
            </w:r>
          </w:p>
        </w:tc>
        <w:tc>
          <w:tcPr>
            <w:tcW w:w="7244" w:type="dxa"/>
            <w:shd w:val="clear" w:color="auto" w:fill="D9D9D9" w:themeFill="background1" w:themeFillShade="D9"/>
          </w:tcPr>
          <w:p w:rsidR="00A311A5" w:rsidRPr="001D490D" w:rsidRDefault="00A311A5" w:rsidP="00A311A5">
            <w:pPr>
              <w:jc w:val="both"/>
              <w:rPr>
                <w:rFonts w:cstheme="minorHAnsi"/>
                <w:b/>
                <w:bCs/>
              </w:rPr>
            </w:pPr>
          </w:p>
        </w:tc>
      </w:tr>
      <w:tr w:rsidR="00A311A5" w:rsidRPr="001D490D" w:rsidTr="009F61C2">
        <w:trPr>
          <w:trHeight w:val="693"/>
        </w:trPr>
        <w:tc>
          <w:tcPr>
            <w:tcW w:w="1998" w:type="dxa"/>
            <w:tcBorders>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bCs/>
                <w:sz w:val="18"/>
                <w:szCs w:val="18"/>
              </w:rPr>
            </w:pPr>
            <w:r w:rsidRPr="00E95201">
              <w:rPr>
                <w:rFonts w:cstheme="minorHAnsi"/>
                <w:sz w:val="18"/>
                <w:szCs w:val="18"/>
              </w:rPr>
              <w:t>Species bred</w:t>
            </w:r>
          </w:p>
        </w:tc>
        <w:tc>
          <w:tcPr>
            <w:tcW w:w="7244" w:type="dxa"/>
            <w:tcBorders>
              <w:bottom w:val="dotted" w:sz="4" w:space="0" w:color="808080" w:themeColor="background1" w:themeShade="80"/>
            </w:tcBorders>
          </w:tcPr>
          <w:p w:rsidR="00A311A5" w:rsidRPr="00E95201" w:rsidRDefault="00A311A5" w:rsidP="00A311A5">
            <w:pPr>
              <w:jc w:val="both"/>
              <w:rPr>
                <w:rFonts w:cstheme="minorHAnsi"/>
                <w:sz w:val="18"/>
                <w:szCs w:val="18"/>
              </w:rPr>
            </w:pPr>
            <w:r>
              <w:rPr>
                <w:rFonts w:cstheme="minorHAnsi"/>
                <w:sz w:val="18"/>
                <w:szCs w:val="18"/>
              </w:rPr>
              <w:t>Indian Major carps-</w:t>
            </w:r>
            <w:proofErr w:type="spellStart"/>
            <w:r>
              <w:rPr>
                <w:rFonts w:cstheme="minorHAnsi"/>
                <w:sz w:val="18"/>
                <w:szCs w:val="18"/>
              </w:rPr>
              <w:t>catla</w:t>
            </w:r>
            <w:proofErr w:type="spellEnd"/>
            <w:r>
              <w:rPr>
                <w:rFonts w:cstheme="minorHAnsi"/>
                <w:sz w:val="18"/>
                <w:szCs w:val="18"/>
              </w:rPr>
              <w:t xml:space="preserve">, </w:t>
            </w:r>
            <w:proofErr w:type="spellStart"/>
            <w:r>
              <w:rPr>
                <w:rFonts w:cstheme="minorHAnsi"/>
                <w:sz w:val="18"/>
                <w:szCs w:val="18"/>
              </w:rPr>
              <w:t>rohu</w:t>
            </w:r>
            <w:proofErr w:type="spellEnd"/>
            <w:r w:rsidRPr="00E95201">
              <w:rPr>
                <w:rFonts w:cstheme="minorHAnsi"/>
                <w:sz w:val="18"/>
                <w:szCs w:val="18"/>
              </w:rPr>
              <w:t xml:space="preserve">; </w:t>
            </w:r>
            <w:proofErr w:type="spellStart"/>
            <w:r w:rsidRPr="00E95201">
              <w:rPr>
                <w:rFonts w:cstheme="minorHAnsi"/>
                <w:sz w:val="18"/>
                <w:szCs w:val="18"/>
              </w:rPr>
              <w:t>mrigal</w:t>
            </w:r>
            <w:proofErr w:type="spellEnd"/>
            <w:r w:rsidRPr="00E95201">
              <w:rPr>
                <w:rFonts w:cstheme="minorHAnsi"/>
                <w:sz w:val="18"/>
                <w:szCs w:val="18"/>
              </w:rPr>
              <w:t xml:space="preserve"> (small scale) and common carp; Grass carp (only in one or two hatcheries).</w:t>
            </w:r>
          </w:p>
          <w:p w:rsidR="00A311A5" w:rsidRPr="00E95201" w:rsidRDefault="00A311A5" w:rsidP="00A311A5">
            <w:pPr>
              <w:jc w:val="both"/>
              <w:rPr>
                <w:rFonts w:cstheme="minorHAnsi"/>
                <w:bCs/>
              </w:rPr>
            </w:pPr>
            <w:r w:rsidRPr="00E95201">
              <w:rPr>
                <w:rFonts w:cstheme="minorHAnsi"/>
                <w:b/>
                <w:sz w:val="18"/>
                <w:szCs w:val="18"/>
              </w:rPr>
              <w:t>Gaps:</w:t>
            </w:r>
            <w:r w:rsidRPr="00E95201">
              <w:rPr>
                <w:rFonts w:cstheme="minorHAnsi"/>
                <w:sz w:val="18"/>
                <w:szCs w:val="18"/>
              </w:rPr>
              <w:t xml:space="preserve">  Breeding of other fish species  like, </w:t>
            </w:r>
            <w:proofErr w:type="spellStart"/>
            <w:r w:rsidRPr="00E95201">
              <w:rPr>
                <w:rFonts w:cstheme="minorHAnsi"/>
                <w:sz w:val="18"/>
                <w:szCs w:val="18"/>
              </w:rPr>
              <w:t>Tilapaia</w:t>
            </w:r>
            <w:proofErr w:type="spellEnd"/>
            <w:r w:rsidRPr="00E95201">
              <w:rPr>
                <w:rFonts w:cstheme="minorHAnsi"/>
                <w:sz w:val="18"/>
                <w:szCs w:val="18"/>
              </w:rPr>
              <w:t xml:space="preserve">, </w:t>
            </w:r>
            <w:proofErr w:type="spellStart"/>
            <w:r w:rsidRPr="00E95201">
              <w:rPr>
                <w:rFonts w:cstheme="minorHAnsi"/>
                <w:sz w:val="18"/>
                <w:szCs w:val="18"/>
              </w:rPr>
              <w:t>murrel</w:t>
            </w:r>
            <w:proofErr w:type="spellEnd"/>
            <w:r w:rsidRPr="00E95201">
              <w:rPr>
                <w:rFonts w:cstheme="minorHAnsi"/>
                <w:sz w:val="18"/>
                <w:szCs w:val="18"/>
              </w:rPr>
              <w:t>, and Amur carp is not happening</w:t>
            </w:r>
          </w:p>
        </w:tc>
      </w:tr>
      <w:tr w:rsidR="00A311A5" w:rsidRPr="001D490D" w:rsidTr="009F61C2">
        <w:tc>
          <w:tcPr>
            <w:tcW w:w="199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bCs/>
                <w:sz w:val="18"/>
                <w:szCs w:val="18"/>
              </w:rPr>
            </w:pPr>
            <w:r w:rsidRPr="00E95201">
              <w:rPr>
                <w:rFonts w:cstheme="minorHAnsi"/>
                <w:sz w:val="18"/>
                <w:szCs w:val="18"/>
              </w:rPr>
              <w:t xml:space="preserve">Brood stock </w:t>
            </w:r>
          </w:p>
        </w:tc>
        <w:tc>
          <w:tcPr>
            <w:tcW w:w="7244" w:type="dxa"/>
            <w:tcBorders>
              <w:top w:val="dotted" w:sz="4" w:space="0" w:color="808080" w:themeColor="background1" w:themeShade="80"/>
              <w:bottom w:val="dotted" w:sz="4" w:space="0" w:color="808080" w:themeColor="background1" w:themeShade="80"/>
            </w:tcBorders>
          </w:tcPr>
          <w:p w:rsidR="00A311A5" w:rsidRPr="00E95201" w:rsidRDefault="00A311A5" w:rsidP="00A311A5">
            <w:pPr>
              <w:tabs>
                <w:tab w:val="left" w:pos="1278"/>
                <w:tab w:val="left" w:pos="3020"/>
                <w:tab w:val="left" w:pos="4685"/>
                <w:tab w:val="left" w:pos="6157"/>
                <w:tab w:val="left" w:pos="7824"/>
              </w:tabs>
              <w:jc w:val="both"/>
              <w:rPr>
                <w:rFonts w:cstheme="minorHAnsi"/>
                <w:sz w:val="18"/>
                <w:szCs w:val="18"/>
              </w:rPr>
            </w:pPr>
            <w:r w:rsidRPr="00E95201">
              <w:rPr>
                <w:rFonts w:cstheme="minorHAnsi"/>
                <w:sz w:val="18"/>
                <w:szCs w:val="18"/>
              </w:rPr>
              <w:t>Mainly out sourced from nearby tanks (80-90%), reared for 2 months prior to breeding; Brood stock are fed with normal feed and are used for captive breeding</w:t>
            </w:r>
          </w:p>
          <w:p w:rsidR="00A311A5" w:rsidRPr="00E95201" w:rsidRDefault="00A311A5" w:rsidP="00A311A5">
            <w:pPr>
              <w:tabs>
                <w:tab w:val="left" w:pos="1278"/>
                <w:tab w:val="left" w:pos="3020"/>
                <w:tab w:val="left" w:pos="4685"/>
                <w:tab w:val="left" w:pos="6157"/>
                <w:tab w:val="left" w:pos="7824"/>
              </w:tabs>
              <w:jc w:val="both"/>
              <w:rPr>
                <w:rFonts w:cstheme="minorHAnsi"/>
                <w:sz w:val="18"/>
                <w:szCs w:val="18"/>
              </w:rPr>
            </w:pPr>
            <w:r w:rsidRPr="00E95201">
              <w:rPr>
                <w:rFonts w:cstheme="minorHAnsi"/>
                <w:b/>
                <w:sz w:val="18"/>
                <w:szCs w:val="18"/>
              </w:rPr>
              <w:t>Gaps:</w:t>
            </w:r>
            <w:r w:rsidRPr="00E95201">
              <w:rPr>
                <w:rFonts w:cstheme="minorHAnsi"/>
                <w:sz w:val="18"/>
                <w:szCs w:val="18"/>
              </w:rPr>
              <w:t xml:space="preserve"> No information on brood stock source, age /year class and brood stock raising aspects like stocking, sex wise segregation and husbandry practices including feeding practices; feeding with special brood stock feed  and feed management; health,  etc; transportation method, associated mortality, acclimatization process adopted. </w:t>
            </w:r>
          </w:p>
          <w:p w:rsidR="00A311A5" w:rsidRPr="00E95201" w:rsidRDefault="00A311A5" w:rsidP="00A311A5">
            <w:pPr>
              <w:tabs>
                <w:tab w:val="left" w:pos="1278"/>
                <w:tab w:val="left" w:pos="3020"/>
                <w:tab w:val="left" w:pos="4685"/>
                <w:tab w:val="left" w:pos="6157"/>
                <w:tab w:val="left" w:pos="7824"/>
              </w:tabs>
              <w:jc w:val="both"/>
              <w:rPr>
                <w:rFonts w:cstheme="minorHAnsi"/>
                <w:bCs/>
              </w:rPr>
            </w:pPr>
            <w:r w:rsidRPr="00E95201">
              <w:rPr>
                <w:rFonts w:cstheme="minorHAnsi"/>
                <w:b/>
                <w:sz w:val="18"/>
                <w:szCs w:val="18"/>
              </w:rPr>
              <w:t>Suggestions:</w:t>
            </w:r>
            <w:r w:rsidRPr="00E95201">
              <w:rPr>
                <w:rFonts w:cstheme="minorHAnsi"/>
                <w:sz w:val="18"/>
                <w:szCs w:val="18"/>
              </w:rPr>
              <w:t xml:space="preserve"> Record keeping to be made mandatory document for progress mon</w:t>
            </w:r>
            <w:r>
              <w:rPr>
                <w:rFonts w:cstheme="minorHAnsi"/>
                <w:sz w:val="18"/>
                <w:szCs w:val="18"/>
              </w:rPr>
              <w:t>itoring and performance audit (</w:t>
            </w:r>
            <w:r w:rsidRPr="00E95201">
              <w:rPr>
                <w:rFonts w:cstheme="minorHAnsi"/>
                <w:sz w:val="18"/>
                <w:szCs w:val="18"/>
              </w:rPr>
              <w:t>both technical and managerial).</w:t>
            </w:r>
            <w:r w:rsidRPr="00E95201">
              <w:rPr>
                <w:rFonts w:cstheme="minorHAnsi"/>
              </w:rPr>
              <w:t xml:space="preserve"> </w:t>
            </w:r>
          </w:p>
        </w:tc>
      </w:tr>
      <w:tr w:rsidR="00A311A5" w:rsidRPr="001D490D" w:rsidTr="009F61C2">
        <w:tc>
          <w:tcPr>
            <w:tcW w:w="199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sz w:val="18"/>
                <w:szCs w:val="18"/>
              </w:rPr>
            </w:pPr>
            <w:r w:rsidRPr="00E95201">
              <w:rPr>
                <w:rFonts w:cstheme="minorHAnsi"/>
                <w:sz w:val="18"/>
                <w:szCs w:val="18"/>
              </w:rPr>
              <w:t>Breeding practice</w:t>
            </w:r>
          </w:p>
        </w:tc>
        <w:tc>
          <w:tcPr>
            <w:tcW w:w="7244" w:type="dxa"/>
            <w:tcBorders>
              <w:top w:val="dotted" w:sz="4" w:space="0" w:color="808080" w:themeColor="background1" w:themeShade="80"/>
              <w:bottom w:val="dotted" w:sz="4" w:space="0" w:color="808080" w:themeColor="background1" w:themeShade="80"/>
            </w:tcBorders>
          </w:tcPr>
          <w:p w:rsidR="00A311A5" w:rsidRPr="00E95201" w:rsidRDefault="00A311A5" w:rsidP="00A311A5">
            <w:pPr>
              <w:jc w:val="both"/>
              <w:rPr>
                <w:rFonts w:cstheme="minorHAnsi"/>
                <w:sz w:val="18"/>
                <w:szCs w:val="18"/>
              </w:rPr>
            </w:pPr>
            <w:r w:rsidRPr="00E95201">
              <w:rPr>
                <w:rFonts w:cstheme="minorHAnsi"/>
                <w:sz w:val="18"/>
                <w:szCs w:val="18"/>
              </w:rPr>
              <w:t xml:space="preserve">Mass spawning using 35-40 kg female /batch; Breeders size :  around 4-5 kg/ fish </w:t>
            </w:r>
          </w:p>
          <w:p w:rsidR="00A311A5" w:rsidRPr="00E95201" w:rsidRDefault="00A311A5" w:rsidP="00A311A5">
            <w:pPr>
              <w:jc w:val="both"/>
              <w:rPr>
                <w:rFonts w:cstheme="minorHAnsi"/>
                <w:sz w:val="18"/>
                <w:szCs w:val="18"/>
              </w:rPr>
            </w:pPr>
            <w:r w:rsidRPr="00E95201">
              <w:rPr>
                <w:rFonts w:cstheme="minorHAnsi"/>
                <w:sz w:val="18"/>
                <w:szCs w:val="18"/>
              </w:rPr>
              <w:t xml:space="preserve">Induced breeding using </w:t>
            </w:r>
            <w:proofErr w:type="spellStart"/>
            <w:r w:rsidRPr="00E95201">
              <w:rPr>
                <w:rFonts w:cstheme="minorHAnsi"/>
                <w:sz w:val="18"/>
                <w:szCs w:val="18"/>
              </w:rPr>
              <w:t>ovatide</w:t>
            </w:r>
            <w:proofErr w:type="spellEnd"/>
            <w:r w:rsidRPr="00E95201">
              <w:rPr>
                <w:rFonts w:cstheme="minorHAnsi"/>
                <w:sz w:val="18"/>
                <w:szCs w:val="18"/>
              </w:rPr>
              <w:t>. Breeding in breeding pools/separate tanks; fertilized eggs are transferred to hatchery. Spawning response:  around 50-60%.</w:t>
            </w:r>
          </w:p>
          <w:p w:rsidR="00A311A5" w:rsidRPr="00E95201" w:rsidRDefault="00A311A5" w:rsidP="00A311A5">
            <w:pPr>
              <w:tabs>
                <w:tab w:val="left" w:pos="1278"/>
                <w:tab w:val="left" w:pos="3020"/>
                <w:tab w:val="left" w:pos="4685"/>
                <w:tab w:val="left" w:pos="6157"/>
                <w:tab w:val="left" w:pos="7824"/>
              </w:tabs>
              <w:jc w:val="both"/>
              <w:rPr>
                <w:rFonts w:cstheme="minorHAnsi"/>
                <w:sz w:val="18"/>
                <w:szCs w:val="18"/>
              </w:rPr>
            </w:pPr>
            <w:r w:rsidRPr="00E95201">
              <w:rPr>
                <w:rFonts w:cstheme="minorHAnsi"/>
                <w:b/>
                <w:sz w:val="18"/>
                <w:szCs w:val="18"/>
              </w:rPr>
              <w:t>Gaps:</w:t>
            </w:r>
            <w:r w:rsidRPr="00E95201">
              <w:rPr>
                <w:rFonts w:cstheme="minorHAnsi"/>
                <w:sz w:val="18"/>
                <w:szCs w:val="18"/>
              </w:rPr>
              <w:t xml:space="preserve"> Age of breeder not recorded; no records on performance like breeding response, fecundity , percentage of fertilization, hatching rate and survival from egg to spawn</w:t>
            </w:r>
          </w:p>
          <w:p w:rsidR="00A311A5" w:rsidRPr="00E95201" w:rsidRDefault="00A311A5" w:rsidP="00A311A5">
            <w:pPr>
              <w:jc w:val="both"/>
              <w:rPr>
                <w:rFonts w:cstheme="minorHAnsi"/>
                <w:sz w:val="18"/>
                <w:szCs w:val="18"/>
              </w:rPr>
            </w:pPr>
            <w:r w:rsidRPr="00E95201">
              <w:rPr>
                <w:rFonts w:cstheme="minorHAnsi"/>
                <w:b/>
                <w:sz w:val="18"/>
                <w:szCs w:val="18"/>
              </w:rPr>
              <w:t>Suggestions:</w:t>
            </w:r>
            <w:r w:rsidRPr="00E95201">
              <w:rPr>
                <w:rFonts w:cstheme="minorHAnsi"/>
                <w:sz w:val="18"/>
                <w:szCs w:val="18"/>
              </w:rPr>
              <w:t xml:space="preserve"> spawning response and fecundity depends on the age and weight of fish. Large sized fish may give more no of eggs but fecundity may be less and result in low survival from egg to spawn and slow growth. </w:t>
            </w:r>
          </w:p>
          <w:p w:rsidR="00A311A5" w:rsidRPr="00E95201" w:rsidRDefault="00A311A5" w:rsidP="00A311A5">
            <w:pPr>
              <w:jc w:val="both"/>
              <w:rPr>
                <w:rFonts w:cstheme="minorHAnsi"/>
                <w:bCs/>
              </w:rPr>
            </w:pPr>
            <w:r w:rsidRPr="00E95201">
              <w:rPr>
                <w:rFonts w:cstheme="minorHAnsi"/>
                <w:sz w:val="18"/>
                <w:szCs w:val="18"/>
              </w:rPr>
              <w:t>Use 2-4 year old fish for better fecundity, and fertilization (95% and above), equalization sex ratio will help in avoiding inbreeding; Simple fin cauterization/removal may be practiced to know the age of breeders</w:t>
            </w:r>
            <w:r w:rsidRPr="00E95201">
              <w:rPr>
                <w:rFonts w:cstheme="minorHAnsi"/>
              </w:rPr>
              <w:t>.</w:t>
            </w:r>
          </w:p>
        </w:tc>
      </w:tr>
      <w:tr w:rsidR="00A311A5" w:rsidRPr="001D490D" w:rsidTr="009F61C2">
        <w:tc>
          <w:tcPr>
            <w:tcW w:w="199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sz w:val="18"/>
                <w:szCs w:val="18"/>
              </w:rPr>
            </w:pPr>
            <w:r w:rsidRPr="00E95201">
              <w:rPr>
                <w:rFonts w:cstheme="minorHAnsi"/>
                <w:sz w:val="18"/>
                <w:szCs w:val="18"/>
              </w:rPr>
              <w:t>Replenishment of brood stock</w:t>
            </w:r>
          </w:p>
        </w:tc>
        <w:tc>
          <w:tcPr>
            <w:tcW w:w="7244" w:type="dxa"/>
            <w:tcBorders>
              <w:top w:val="dotted" w:sz="4" w:space="0" w:color="808080" w:themeColor="background1" w:themeShade="80"/>
              <w:bottom w:val="dotted" w:sz="4" w:space="0" w:color="808080" w:themeColor="background1" w:themeShade="80"/>
            </w:tcBorders>
          </w:tcPr>
          <w:p w:rsidR="00A311A5" w:rsidRPr="002E0B07" w:rsidRDefault="00A311A5" w:rsidP="00A311A5">
            <w:pPr>
              <w:tabs>
                <w:tab w:val="left" w:pos="1278"/>
                <w:tab w:val="left" w:pos="3020"/>
                <w:tab w:val="left" w:pos="4685"/>
                <w:tab w:val="left" w:pos="6157"/>
                <w:tab w:val="left" w:pos="7824"/>
              </w:tabs>
              <w:jc w:val="both"/>
              <w:rPr>
                <w:rFonts w:cstheme="minorHAnsi"/>
                <w:sz w:val="18"/>
                <w:szCs w:val="18"/>
              </w:rPr>
            </w:pPr>
            <w:r w:rsidRPr="002E0B07">
              <w:rPr>
                <w:rFonts w:cstheme="minorHAnsi"/>
                <w:b/>
                <w:sz w:val="18"/>
                <w:szCs w:val="18"/>
              </w:rPr>
              <w:t>Gap:</w:t>
            </w:r>
            <w:r w:rsidRPr="002E0B07">
              <w:rPr>
                <w:rFonts w:cstheme="minorHAnsi"/>
                <w:sz w:val="18"/>
                <w:szCs w:val="18"/>
              </w:rPr>
              <w:t xml:space="preserve"> No regular replenishment </w:t>
            </w:r>
            <w:r>
              <w:rPr>
                <w:rFonts w:cstheme="minorHAnsi"/>
                <w:sz w:val="18"/>
                <w:szCs w:val="18"/>
              </w:rPr>
              <w:t>of farm reared brood stock</w:t>
            </w:r>
          </w:p>
          <w:p w:rsidR="00A311A5" w:rsidRPr="001D490D" w:rsidRDefault="00A311A5" w:rsidP="00A311A5">
            <w:pPr>
              <w:tabs>
                <w:tab w:val="left" w:pos="1278"/>
                <w:tab w:val="left" w:pos="3020"/>
                <w:tab w:val="left" w:pos="4685"/>
                <w:tab w:val="left" w:pos="6157"/>
                <w:tab w:val="left" w:pos="7824"/>
              </w:tabs>
              <w:jc w:val="both"/>
              <w:rPr>
                <w:rFonts w:cstheme="minorHAnsi"/>
                <w:bCs/>
              </w:rPr>
            </w:pPr>
            <w:r w:rsidRPr="002E0B07">
              <w:rPr>
                <w:rFonts w:cstheme="minorHAnsi"/>
                <w:b/>
                <w:sz w:val="18"/>
                <w:szCs w:val="18"/>
              </w:rPr>
              <w:t>Suggestions:</w:t>
            </w:r>
            <w:r w:rsidRPr="002E0B07">
              <w:rPr>
                <w:rFonts w:cstheme="minorHAnsi"/>
                <w:sz w:val="18"/>
                <w:szCs w:val="18"/>
              </w:rPr>
              <w:t xml:space="preserve">  Support replenishment of aged breeders with replacement of selected breeders</w:t>
            </w:r>
            <w:r>
              <w:rPr>
                <w:rFonts w:cstheme="minorHAnsi"/>
                <w:sz w:val="18"/>
                <w:szCs w:val="18"/>
              </w:rPr>
              <w:t xml:space="preserve"> </w:t>
            </w:r>
            <w:r w:rsidRPr="00012734">
              <w:rPr>
                <w:rFonts w:cstheme="minorHAnsi"/>
                <w:sz w:val="18"/>
                <w:szCs w:val="18"/>
              </w:rPr>
              <w:t>from hatchery with best BMP</w:t>
            </w:r>
            <w:r w:rsidRPr="00E75F78">
              <w:rPr>
                <w:rFonts w:cstheme="minorHAnsi"/>
                <w:sz w:val="18"/>
                <w:szCs w:val="18"/>
              </w:rPr>
              <w:t xml:space="preserve"> by 20% every year </w:t>
            </w:r>
            <w:r>
              <w:rPr>
                <w:rFonts w:cstheme="minorHAnsi"/>
                <w:sz w:val="18"/>
                <w:szCs w:val="18"/>
              </w:rPr>
              <w:t xml:space="preserve">or once in </w:t>
            </w:r>
            <w:r w:rsidRPr="00012734">
              <w:rPr>
                <w:rFonts w:cstheme="minorHAnsi"/>
                <w:sz w:val="18"/>
                <w:szCs w:val="18"/>
              </w:rPr>
              <w:t>two years</w:t>
            </w:r>
            <w:r w:rsidRPr="00E75F78">
              <w:rPr>
                <w:rFonts w:cstheme="minorHAnsi"/>
                <w:sz w:val="18"/>
                <w:szCs w:val="18"/>
              </w:rPr>
              <w:t xml:space="preserve"> to </w:t>
            </w:r>
            <w:proofErr w:type="gramStart"/>
            <w:r w:rsidRPr="00E75F78">
              <w:rPr>
                <w:rFonts w:cstheme="minorHAnsi"/>
                <w:sz w:val="18"/>
                <w:szCs w:val="18"/>
              </w:rPr>
              <w:t>maintain  genetic</w:t>
            </w:r>
            <w:proofErr w:type="gramEnd"/>
            <w:r w:rsidRPr="00E75F78">
              <w:rPr>
                <w:rFonts w:cstheme="minorHAnsi"/>
                <w:sz w:val="18"/>
                <w:szCs w:val="18"/>
              </w:rPr>
              <w:t xml:space="preserve"> vigor</w:t>
            </w:r>
            <w:r>
              <w:rPr>
                <w:rFonts w:cstheme="minorHAnsi"/>
                <w:sz w:val="18"/>
                <w:szCs w:val="18"/>
              </w:rPr>
              <w:t>.</w:t>
            </w:r>
          </w:p>
        </w:tc>
      </w:tr>
      <w:tr w:rsidR="00A311A5" w:rsidRPr="001D490D" w:rsidTr="009F61C2">
        <w:tc>
          <w:tcPr>
            <w:tcW w:w="199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jc w:val="both"/>
              <w:rPr>
                <w:rFonts w:cstheme="minorHAnsi"/>
                <w:sz w:val="18"/>
                <w:szCs w:val="18"/>
              </w:rPr>
            </w:pPr>
            <w:r w:rsidRPr="00E95201">
              <w:rPr>
                <w:rFonts w:cstheme="minorHAnsi"/>
                <w:sz w:val="18"/>
                <w:szCs w:val="18"/>
              </w:rPr>
              <w:t>Hatching methods and rearing of hatchlings</w:t>
            </w:r>
          </w:p>
        </w:tc>
        <w:tc>
          <w:tcPr>
            <w:tcW w:w="7244" w:type="dxa"/>
            <w:tcBorders>
              <w:top w:val="dotted" w:sz="4" w:space="0" w:color="808080" w:themeColor="background1" w:themeShade="80"/>
              <w:bottom w:val="dotted" w:sz="4" w:space="0" w:color="808080" w:themeColor="background1" w:themeShade="80"/>
            </w:tcBorders>
          </w:tcPr>
          <w:p w:rsidR="00A311A5" w:rsidRPr="002E0B07" w:rsidRDefault="00A311A5" w:rsidP="00A311A5">
            <w:pPr>
              <w:jc w:val="both"/>
              <w:rPr>
                <w:rFonts w:cstheme="minorHAnsi"/>
                <w:sz w:val="18"/>
                <w:szCs w:val="18"/>
              </w:rPr>
            </w:pPr>
            <w:r w:rsidRPr="002E0B07">
              <w:rPr>
                <w:rFonts w:cstheme="minorHAnsi"/>
                <w:sz w:val="18"/>
                <w:szCs w:val="18"/>
              </w:rPr>
              <w:t xml:space="preserve">Hatching in Jars/ or cement Chinese hatchery. Hatching percentage: 60-70%. </w:t>
            </w:r>
          </w:p>
          <w:p w:rsidR="00A311A5" w:rsidRPr="002E0B07" w:rsidRDefault="00A311A5" w:rsidP="00A311A5">
            <w:pPr>
              <w:jc w:val="both"/>
              <w:rPr>
                <w:rFonts w:cstheme="minorHAnsi"/>
                <w:sz w:val="18"/>
                <w:szCs w:val="18"/>
              </w:rPr>
            </w:pPr>
            <w:r w:rsidRPr="002E0B07">
              <w:rPr>
                <w:rFonts w:cstheme="minorHAnsi"/>
                <w:sz w:val="18"/>
                <w:szCs w:val="18"/>
              </w:rPr>
              <w:t xml:space="preserve">Egg to spawn </w:t>
            </w:r>
            <w:r>
              <w:rPr>
                <w:rFonts w:cstheme="minorHAnsi"/>
                <w:sz w:val="18"/>
                <w:szCs w:val="18"/>
              </w:rPr>
              <w:t xml:space="preserve">realization </w:t>
            </w:r>
            <w:r w:rsidRPr="002E0B07">
              <w:rPr>
                <w:rFonts w:cstheme="minorHAnsi"/>
                <w:sz w:val="18"/>
                <w:szCs w:val="18"/>
              </w:rPr>
              <w:t>is approximately: 50</w:t>
            </w:r>
            <w:r>
              <w:rPr>
                <w:rFonts w:cstheme="minorHAnsi"/>
                <w:sz w:val="18"/>
                <w:szCs w:val="18"/>
              </w:rPr>
              <w:t>-55</w:t>
            </w:r>
            <w:r w:rsidRPr="002E0B07">
              <w:rPr>
                <w:rFonts w:cstheme="minorHAnsi"/>
                <w:sz w:val="18"/>
                <w:szCs w:val="18"/>
              </w:rPr>
              <w:t xml:space="preserve">% in govt. hatchery and over 70% in private.  </w:t>
            </w:r>
          </w:p>
          <w:p w:rsidR="00A311A5" w:rsidRPr="002E0B07" w:rsidRDefault="00A311A5" w:rsidP="00A311A5">
            <w:pPr>
              <w:jc w:val="both"/>
              <w:rPr>
                <w:rFonts w:cstheme="minorHAnsi"/>
                <w:sz w:val="18"/>
                <w:szCs w:val="18"/>
              </w:rPr>
            </w:pPr>
            <w:r w:rsidRPr="002E0B07">
              <w:rPr>
                <w:rFonts w:cstheme="minorHAnsi"/>
                <w:b/>
                <w:sz w:val="18"/>
                <w:szCs w:val="18"/>
              </w:rPr>
              <w:t>Gaps:</w:t>
            </w:r>
            <w:r w:rsidRPr="002E0B07">
              <w:rPr>
                <w:rFonts w:cstheme="minorHAnsi"/>
                <w:sz w:val="18"/>
                <w:szCs w:val="18"/>
              </w:rPr>
              <w:t xml:space="preserve"> Water flow and quality is not monitored; dead eggs are not removed; post hatching care for 3-4 days is not satisfactory. </w:t>
            </w:r>
          </w:p>
          <w:p w:rsidR="00A311A5" w:rsidRPr="001D490D" w:rsidRDefault="00A311A5" w:rsidP="00A311A5">
            <w:pPr>
              <w:jc w:val="both"/>
              <w:rPr>
                <w:rFonts w:cstheme="minorHAnsi"/>
                <w:bCs/>
              </w:rPr>
            </w:pPr>
            <w:r w:rsidRPr="002E0B07">
              <w:rPr>
                <w:rFonts w:cstheme="minorHAnsi"/>
                <w:b/>
                <w:sz w:val="18"/>
                <w:szCs w:val="18"/>
              </w:rPr>
              <w:t>Suggestions:</w:t>
            </w:r>
            <w:r w:rsidRPr="002E0B07">
              <w:rPr>
                <w:rFonts w:cstheme="minorHAnsi"/>
                <w:sz w:val="18"/>
                <w:szCs w:val="18"/>
              </w:rPr>
              <w:t xml:space="preserve"> </w:t>
            </w:r>
            <w:r>
              <w:rPr>
                <w:rFonts w:cstheme="minorHAnsi"/>
                <w:sz w:val="18"/>
                <w:szCs w:val="18"/>
              </w:rPr>
              <w:t>M</w:t>
            </w:r>
            <w:r w:rsidRPr="002E0B07">
              <w:rPr>
                <w:rFonts w:cstheme="minorHAnsi"/>
                <w:sz w:val="18"/>
                <w:szCs w:val="18"/>
              </w:rPr>
              <w:t xml:space="preserve">aintenance of good circulation of </w:t>
            </w:r>
            <w:r>
              <w:rPr>
                <w:rFonts w:cstheme="minorHAnsi"/>
                <w:sz w:val="18"/>
                <w:szCs w:val="18"/>
              </w:rPr>
              <w:t xml:space="preserve">eggs and good oxygenation for </w:t>
            </w:r>
            <w:r w:rsidRPr="002E0B07">
              <w:rPr>
                <w:rFonts w:cstheme="minorHAnsi"/>
                <w:sz w:val="18"/>
                <w:szCs w:val="18"/>
              </w:rPr>
              <w:t xml:space="preserve">high hatching success (90-95%). This would enhance output of spawn from eggs to spawn to </w:t>
            </w:r>
            <w:r>
              <w:rPr>
                <w:rFonts w:cstheme="minorHAnsi"/>
                <w:sz w:val="18"/>
                <w:szCs w:val="18"/>
              </w:rPr>
              <w:t>&gt;</w:t>
            </w:r>
            <w:r w:rsidRPr="002E0B07">
              <w:rPr>
                <w:rFonts w:cstheme="minorHAnsi"/>
                <w:sz w:val="18"/>
                <w:szCs w:val="18"/>
              </w:rPr>
              <w:t>50%.</w:t>
            </w:r>
          </w:p>
        </w:tc>
      </w:tr>
      <w:tr w:rsidR="00A311A5" w:rsidRPr="001D490D" w:rsidTr="009F61C2">
        <w:tc>
          <w:tcPr>
            <w:tcW w:w="199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sz w:val="18"/>
                <w:szCs w:val="18"/>
              </w:rPr>
            </w:pPr>
            <w:r w:rsidRPr="00E95201">
              <w:rPr>
                <w:rFonts w:cstheme="minorHAnsi"/>
                <w:sz w:val="18"/>
                <w:szCs w:val="18"/>
              </w:rPr>
              <w:t>Record keeping</w:t>
            </w:r>
          </w:p>
        </w:tc>
        <w:tc>
          <w:tcPr>
            <w:tcW w:w="7244" w:type="dxa"/>
            <w:tcBorders>
              <w:top w:val="dotted" w:sz="4" w:space="0" w:color="808080" w:themeColor="background1" w:themeShade="80"/>
              <w:bottom w:val="dotted" w:sz="4" w:space="0" w:color="808080" w:themeColor="background1" w:themeShade="80"/>
            </w:tcBorders>
          </w:tcPr>
          <w:p w:rsidR="00A311A5" w:rsidRPr="002E0B07" w:rsidRDefault="00A311A5" w:rsidP="00A311A5">
            <w:pPr>
              <w:tabs>
                <w:tab w:val="left" w:pos="1278"/>
                <w:tab w:val="left" w:pos="3020"/>
                <w:tab w:val="left" w:pos="4685"/>
                <w:tab w:val="left" w:pos="6157"/>
                <w:tab w:val="left" w:pos="7824"/>
              </w:tabs>
              <w:jc w:val="both"/>
              <w:rPr>
                <w:rFonts w:cstheme="minorHAnsi"/>
                <w:sz w:val="18"/>
                <w:szCs w:val="18"/>
              </w:rPr>
            </w:pPr>
            <w:r w:rsidRPr="002E0B07">
              <w:rPr>
                <w:rFonts w:cstheme="minorHAnsi"/>
                <w:b/>
                <w:bCs/>
                <w:sz w:val="18"/>
                <w:szCs w:val="18"/>
              </w:rPr>
              <w:t>Gaps:</w:t>
            </w:r>
            <w:r w:rsidRPr="002E0B07">
              <w:rPr>
                <w:rFonts w:cstheme="minorHAnsi"/>
                <w:bCs/>
                <w:sz w:val="18"/>
                <w:szCs w:val="18"/>
              </w:rPr>
              <w:t xml:space="preserve"> </w:t>
            </w:r>
            <w:r w:rsidRPr="002E0B07">
              <w:rPr>
                <w:rFonts w:cstheme="minorHAnsi"/>
                <w:sz w:val="18"/>
                <w:szCs w:val="18"/>
              </w:rPr>
              <w:t>No proper record keeping is seen except quantity of spawn produced</w:t>
            </w:r>
          </w:p>
          <w:p w:rsidR="00A311A5" w:rsidRPr="001D490D" w:rsidRDefault="00A311A5" w:rsidP="00A311A5">
            <w:pPr>
              <w:tabs>
                <w:tab w:val="left" w:pos="1278"/>
                <w:tab w:val="left" w:pos="3020"/>
                <w:tab w:val="left" w:pos="4685"/>
                <w:tab w:val="left" w:pos="6157"/>
                <w:tab w:val="left" w:pos="7824"/>
              </w:tabs>
              <w:jc w:val="both"/>
              <w:rPr>
                <w:rFonts w:cstheme="minorHAnsi"/>
                <w:bCs/>
              </w:rPr>
            </w:pPr>
            <w:r w:rsidRPr="002E0B07">
              <w:rPr>
                <w:rFonts w:cstheme="minorHAnsi"/>
                <w:b/>
                <w:sz w:val="18"/>
                <w:szCs w:val="18"/>
              </w:rPr>
              <w:t>Suggestions:</w:t>
            </w:r>
            <w:r w:rsidRPr="002E0B07">
              <w:rPr>
                <w:rFonts w:cstheme="minorHAnsi"/>
                <w:sz w:val="18"/>
                <w:szCs w:val="18"/>
              </w:rPr>
              <w:t xml:space="preserve"> Record keeping to be made as mandatory document</w:t>
            </w:r>
          </w:p>
        </w:tc>
      </w:tr>
      <w:tr w:rsidR="00A311A5" w:rsidRPr="001D490D" w:rsidTr="009F61C2">
        <w:trPr>
          <w:trHeight w:val="890"/>
        </w:trPr>
        <w:tc>
          <w:tcPr>
            <w:tcW w:w="199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sz w:val="18"/>
                <w:szCs w:val="18"/>
              </w:rPr>
            </w:pPr>
            <w:r w:rsidRPr="00E95201">
              <w:rPr>
                <w:rFonts w:cstheme="minorHAnsi"/>
                <w:sz w:val="18"/>
                <w:szCs w:val="18"/>
              </w:rPr>
              <w:t>Knowledge</w:t>
            </w:r>
          </w:p>
        </w:tc>
        <w:tc>
          <w:tcPr>
            <w:tcW w:w="7244" w:type="dxa"/>
            <w:tcBorders>
              <w:top w:val="dotted" w:sz="4" w:space="0" w:color="808080" w:themeColor="background1" w:themeShade="80"/>
              <w:bottom w:val="dotted" w:sz="4" w:space="0" w:color="808080" w:themeColor="background1" w:themeShade="80"/>
            </w:tcBorders>
          </w:tcPr>
          <w:p w:rsidR="00A311A5" w:rsidRPr="002E0B07" w:rsidRDefault="00A311A5" w:rsidP="00A311A5">
            <w:pPr>
              <w:tabs>
                <w:tab w:val="left" w:pos="1278"/>
                <w:tab w:val="left" w:pos="3020"/>
                <w:tab w:val="left" w:pos="4685"/>
                <w:tab w:val="left" w:pos="6157"/>
                <w:tab w:val="left" w:pos="7824"/>
              </w:tabs>
              <w:jc w:val="both"/>
              <w:rPr>
                <w:rFonts w:cstheme="minorHAnsi"/>
                <w:sz w:val="18"/>
                <w:szCs w:val="18"/>
              </w:rPr>
            </w:pPr>
            <w:r w:rsidRPr="002E0B07">
              <w:rPr>
                <w:rFonts w:cstheme="minorHAnsi"/>
                <w:sz w:val="18"/>
                <w:szCs w:val="18"/>
              </w:rPr>
              <w:t xml:space="preserve">Mainly operate on empirical experience. </w:t>
            </w:r>
          </w:p>
          <w:p w:rsidR="00A311A5" w:rsidRPr="002E0B07" w:rsidRDefault="00A311A5" w:rsidP="00A311A5">
            <w:pPr>
              <w:tabs>
                <w:tab w:val="left" w:pos="1278"/>
                <w:tab w:val="left" w:pos="3020"/>
                <w:tab w:val="left" w:pos="4685"/>
                <w:tab w:val="left" w:pos="6157"/>
                <w:tab w:val="left" w:pos="7824"/>
              </w:tabs>
              <w:jc w:val="both"/>
              <w:rPr>
                <w:rFonts w:cstheme="minorHAnsi"/>
                <w:sz w:val="18"/>
                <w:szCs w:val="18"/>
              </w:rPr>
            </w:pPr>
            <w:r w:rsidRPr="002E0B07">
              <w:rPr>
                <w:rFonts w:cstheme="minorHAnsi"/>
                <w:b/>
                <w:sz w:val="18"/>
                <w:szCs w:val="18"/>
              </w:rPr>
              <w:t>Gaps:</w:t>
            </w:r>
            <w:r w:rsidRPr="002E0B07">
              <w:rPr>
                <w:rFonts w:cstheme="minorHAnsi"/>
                <w:sz w:val="18"/>
                <w:szCs w:val="18"/>
              </w:rPr>
              <w:t xml:space="preserve"> Limited hands on training on technical and commercial aspects of quality fish production </w:t>
            </w:r>
          </w:p>
          <w:p w:rsidR="00A311A5" w:rsidRPr="001D490D" w:rsidRDefault="00A311A5" w:rsidP="00A311A5">
            <w:pPr>
              <w:tabs>
                <w:tab w:val="left" w:pos="1278"/>
                <w:tab w:val="left" w:pos="3020"/>
                <w:tab w:val="left" w:pos="4685"/>
                <w:tab w:val="left" w:pos="6157"/>
                <w:tab w:val="left" w:pos="7824"/>
              </w:tabs>
              <w:jc w:val="both"/>
              <w:rPr>
                <w:rFonts w:cstheme="minorHAnsi"/>
                <w:bCs/>
              </w:rPr>
            </w:pPr>
            <w:r w:rsidRPr="002E0B07">
              <w:rPr>
                <w:rFonts w:cstheme="minorHAnsi"/>
                <w:b/>
                <w:sz w:val="18"/>
                <w:szCs w:val="18"/>
              </w:rPr>
              <w:t>Suggestions</w:t>
            </w:r>
            <w:r w:rsidRPr="002E0B07">
              <w:rPr>
                <w:rFonts w:cstheme="minorHAnsi"/>
                <w:sz w:val="18"/>
                <w:szCs w:val="18"/>
              </w:rPr>
              <w:t xml:space="preserve"> : Organize/ sponsor/ depute hatchery managers for trainings on brood stock management and hatchery practices</w:t>
            </w:r>
          </w:p>
        </w:tc>
      </w:tr>
      <w:tr w:rsidR="00A311A5" w:rsidRPr="001D490D" w:rsidTr="009F61C2">
        <w:tc>
          <w:tcPr>
            <w:tcW w:w="199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tabs>
                <w:tab w:val="left" w:pos="1278"/>
                <w:tab w:val="left" w:pos="3020"/>
                <w:tab w:val="left" w:pos="4685"/>
                <w:tab w:val="left" w:pos="6157"/>
                <w:tab w:val="left" w:pos="7824"/>
              </w:tabs>
              <w:ind w:left="180"/>
              <w:rPr>
                <w:rFonts w:cstheme="minorHAnsi"/>
                <w:sz w:val="18"/>
                <w:szCs w:val="18"/>
              </w:rPr>
            </w:pPr>
            <w:r w:rsidRPr="00E95201">
              <w:rPr>
                <w:rFonts w:cstheme="minorHAnsi"/>
                <w:sz w:val="18"/>
                <w:szCs w:val="18"/>
              </w:rPr>
              <w:t xml:space="preserve">Suggestions </w:t>
            </w:r>
          </w:p>
        </w:tc>
        <w:tc>
          <w:tcPr>
            <w:tcW w:w="7244" w:type="dxa"/>
            <w:tcBorders>
              <w:top w:val="dotted" w:sz="4" w:space="0" w:color="808080" w:themeColor="background1" w:themeShade="80"/>
              <w:bottom w:val="dotted" w:sz="4" w:space="0" w:color="808080" w:themeColor="background1" w:themeShade="80"/>
            </w:tcBorders>
          </w:tcPr>
          <w:p w:rsidR="00A311A5" w:rsidRDefault="00A311A5" w:rsidP="00A311A5">
            <w:pPr>
              <w:tabs>
                <w:tab w:val="left" w:pos="1278"/>
                <w:tab w:val="left" w:pos="3020"/>
                <w:tab w:val="left" w:pos="4685"/>
                <w:tab w:val="left" w:pos="6157"/>
                <w:tab w:val="left" w:pos="7824"/>
              </w:tabs>
              <w:jc w:val="both"/>
              <w:rPr>
                <w:rFonts w:cstheme="minorHAnsi"/>
                <w:bCs/>
                <w:sz w:val="18"/>
                <w:szCs w:val="18"/>
              </w:rPr>
            </w:pPr>
            <w:r w:rsidRPr="002E0B07">
              <w:rPr>
                <w:rFonts w:cstheme="minorHAnsi"/>
                <w:bCs/>
                <w:sz w:val="18"/>
                <w:szCs w:val="18"/>
              </w:rPr>
              <w:t>Establishment of brood bank for specific cultivable varieties of fishes and also for selected indigenous species</w:t>
            </w:r>
            <w:r>
              <w:rPr>
                <w:rFonts w:cstheme="minorHAnsi"/>
                <w:bCs/>
                <w:sz w:val="18"/>
                <w:szCs w:val="18"/>
              </w:rPr>
              <w:t xml:space="preserve">. This </w:t>
            </w:r>
            <w:r w:rsidRPr="002E0B07">
              <w:rPr>
                <w:rFonts w:cstheme="minorHAnsi"/>
                <w:bCs/>
                <w:sz w:val="18"/>
                <w:szCs w:val="18"/>
              </w:rPr>
              <w:t xml:space="preserve">will ensure better genetic material with assured breed quality traits, growth </w:t>
            </w:r>
            <w:proofErr w:type="spellStart"/>
            <w:r w:rsidRPr="002E0B07">
              <w:rPr>
                <w:rFonts w:cstheme="minorHAnsi"/>
                <w:bCs/>
                <w:sz w:val="18"/>
                <w:szCs w:val="18"/>
              </w:rPr>
              <w:t>vigour</w:t>
            </w:r>
            <w:proofErr w:type="spellEnd"/>
            <w:r w:rsidRPr="002E0B07">
              <w:rPr>
                <w:rFonts w:cstheme="minorHAnsi"/>
                <w:bCs/>
                <w:sz w:val="18"/>
                <w:szCs w:val="18"/>
              </w:rPr>
              <w:t xml:space="preserve">, health and disease resistance and other quality aspects. </w:t>
            </w:r>
          </w:p>
          <w:p w:rsidR="00A311A5" w:rsidRPr="002E0B07" w:rsidRDefault="00A311A5" w:rsidP="00A311A5">
            <w:pPr>
              <w:tabs>
                <w:tab w:val="left" w:pos="1278"/>
                <w:tab w:val="left" w:pos="3020"/>
                <w:tab w:val="left" w:pos="4685"/>
                <w:tab w:val="left" w:pos="6157"/>
                <w:tab w:val="left" w:pos="7824"/>
              </w:tabs>
              <w:jc w:val="both"/>
              <w:rPr>
                <w:rFonts w:cstheme="minorHAnsi"/>
                <w:sz w:val="18"/>
                <w:szCs w:val="18"/>
              </w:rPr>
            </w:pPr>
            <w:r w:rsidRPr="002E0B07">
              <w:rPr>
                <w:rFonts w:cstheme="minorHAnsi"/>
                <w:bCs/>
                <w:sz w:val="18"/>
                <w:szCs w:val="18"/>
              </w:rPr>
              <w:t>Also provide seed material for taking up stock enhancement in reservoirs and rivers, conserve local biodiversity for better ecosystem service</w:t>
            </w:r>
          </w:p>
        </w:tc>
      </w:tr>
    </w:tbl>
    <w:p w:rsidR="00A311A5" w:rsidRPr="00A7318E" w:rsidRDefault="00A311A5" w:rsidP="00A311A5">
      <w:pPr>
        <w:spacing w:after="0"/>
        <w:rPr>
          <w:sz w:val="16"/>
        </w:rPr>
      </w:pP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32"/>
        <w:gridCol w:w="7244"/>
      </w:tblGrid>
      <w:tr w:rsidR="00A311A5" w:rsidRPr="001D490D" w:rsidTr="009F61C2">
        <w:tc>
          <w:tcPr>
            <w:tcW w:w="2032" w:type="dxa"/>
            <w:tcBorders>
              <w:top w:val="dotted" w:sz="4" w:space="0" w:color="808080" w:themeColor="background1" w:themeShade="80"/>
            </w:tcBorders>
            <w:shd w:val="clear" w:color="auto" w:fill="D9D9D9" w:themeFill="background1" w:themeFillShade="D9"/>
          </w:tcPr>
          <w:p w:rsidR="00A311A5" w:rsidRPr="00E95201" w:rsidRDefault="00A311A5" w:rsidP="00A311A5">
            <w:pPr>
              <w:ind w:left="180" w:hanging="180"/>
              <w:rPr>
                <w:rFonts w:cstheme="minorHAnsi"/>
                <w:b/>
                <w:sz w:val="18"/>
                <w:szCs w:val="18"/>
              </w:rPr>
            </w:pPr>
            <w:r w:rsidRPr="00E95201">
              <w:rPr>
                <w:rFonts w:cstheme="minorHAnsi"/>
                <w:b/>
                <w:sz w:val="18"/>
                <w:szCs w:val="18"/>
              </w:rPr>
              <w:t xml:space="preserve">Private hatchery </w:t>
            </w:r>
          </w:p>
        </w:tc>
        <w:tc>
          <w:tcPr>
            <w:tcW w:w="7244" w:type="dxa"/>
            <w:tcBorders>
              <w:top w:val="dotted" w:sz="4" w:space="0" w:color="808080" w:themeColor="background1" w:themeShade="80"/>
            </w:tcBorders>
            <w:shd w:val="clear" w:color="auto" w:fill="D9D9D9" w:themeFill="background1" w:themeFillShade="D9"/>
          </w:tcPr>
          <w:p w:rsidR="00A311A5" w:rsidRPr="001D490D" w:rsidRDefault="00A311A5" w:rsidP="00A311A5">
            <w:pPr>
              <w:tabs>
                <w:tab w:val="left" w:pos="1278"/>
                <w:tab w:val="left" w:pos="3020"/>
                <w:tab w:val="left" w:pos="4685"/>
                <w:tab w:val="left" w:pos="6157"/>
                <w:tab w:val="left" w:pos="7824"/>
              </w:tabs>
              <w:jc w:val="both"/>
              <w:rPr>
                <w:rFonts w:cstheme="minorHAnsi"/>
                <w:b/>
                <w:bCs/>
              </w:rPr>
            </w:pPr>
          </w:p>
        </w:tc>
      </w:tr>
      <w:tr w:rsidR="00A311A5" w:rsidRPr="001D490D" w:rsidTr="009F61C2">
        <w:tc>
          <w:tcPr>
            <w:tcW w:w="2032" w:type="dxa"/>
            <w:tcBorders>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bCs/>
                <w:sz w:val="18"/>
                <w:szCs w:val="18"/>
              </w:rPr>
            </w:pPr>
            <w:r w:rsidRPr="00E95201">
              <w:rPr>
                <w:rFonts w:cstheme="minorHAnsi"/>
                <w:sz w:val="18"/>
                <w:szCs w:val="18"/>
              </w:rPr>
              <w:t>Species bred</w:t>
            </w:r>
          </w:p>
        </w:tc>
        <w:tc>
          <w:tcPr>
            <w:tcW w:w="7244" w:type="dxa"/>
            <w:tcBorders>
              <w:bottom w:val="dotted" w:sz="4" w:space="0" w:color="808080" w:themeColor="background1" w:themeShade="80"/>
            </w:tcBorders>
          </w:tcPr>
          <w:p w:rsidR="00A311A5" w:rsidRDefault="00A311A5" w:rsidP="00A311A5">
            <w:pPr>
              <w:tabs>
                <w:tab w:val="left" w:pos="1278"/>
                <w:tab w:val="left" w:pos="3020"/>
                <w:tab w:val="left" w:pos="4685"/>
                <w:tab w:val="left" w:pos="6157"/>
                <w:tab w:val="left" w:pos="7824"/>
              </w:tabs>
              <w:jc w:val="both"/>
              <w:rPr>
                <w:rFonts w:cstheme="minorHAnsi"/>
                <w:sz w:val="18"/>
                <w:szCs w:val="18"/>
              </w:rPr>
            </w:pPr>
            <w:proofErr w:type="spellStart"/>
            <w:r w:rsidRPr="002E0B07">
              <w:rPr>
                <w:rFonts w:cstheme="minorHAnsi"/>
                <w:sz w:val="18"/>
                <w:szCs w:val="18"/>
              </w:rPr>
              <w:t>Catla</w:t>
            </w:r>
            <w:proofErr w:type="spellEnd"/>
            <w:r w:rsidRPr="002E0B07">
              <w:rPr>
                <w:rFonts w:cstheme="minorHAnsi"/>
                <w:sz w:val="18"/>
                <w:szCs w:val="18"/>
              </w:rPr>
              <w:t xml:space="preserve">, </w:t>
            </w:r>
            <w:proofErr w:type="spellStart"/>
            <w:r w:rsidRPr="002E0B07">
              <w:rPr>
                <w:rFonts w:cstheme="minorHAnsi"/>
                <w:sz w:val="18"/>
                <w:szCs w:val="18"/>
              </w:rPr>
              <w:t>rohu</w:t>
            </w:r>
            <w:proofErr w:type="spellEnd"/>
            <w:r w:rsidRPr="002E0B07">
              <w:rPr>
                <w:rFonts w:cstheme="minorHAnsi"/>
                <w:sz w:val="18"/>
                <w:szCs w:val="18"/>
              </w:rPr>
              <w:t xml:space="preserve">, </w:t>
            </w:r>
            <w:proofErr w:type="spellStart"/>
            <w:r w:rsidRPr="002E0B07">
              <w:rPr>
                <w:rFonts w:cstheme="minorHAnsi"/>
                <w:sz w:val="18"/>
                <w:szCs w:val="18"/>
              </w:rPr>
              <w:t>mrigal</w:t>
            </w:r>
            <w:proofErr w:type="spellEnd"/>
            <w:r w:rsidRPr="002E0B07">
              <w:rPr>
                <w:rFonts w:cstheme="minorHAnsi"/>
                <w:sz w:val="18"/>
                <w:szCs w:val="18"/>
              </w:rPr>
              <w:t xml:space="preserve"> and common carp</w:t>
            </w:r>
            <w:r>
              <w:rPr>
                <w:rFonts w:cstheme="minorHAnsi"/>
                <w:sz w:val="18"/>
                <w:szCs w:val="18"/>
              </w:rPr>
              <w:t>;</w:t>
            </w:r>
            <w:r w:rsidRPr="002E0B07">
              <w:rPr>
                <w:rFonts w:cstheme="minorHAnsi"/>
                <w:sz w:val="18"/>
                <w:szCs w:val="18"/>
              </w:rPr>
              <w:t xml:space="preserve"> production of </w:t>
            </w:r>
            <w:r>
              <w:rPr>
                <w:rFonts w:cstheme="minorHAnsi"/>
                <w:sz w:val="18"/>
                <w:szCs w:val="18"/>
              </w:rPr>
              <w:t xml:space="preserve">other specific </w:t>
            </w:r>
            <w:r w:rsidRPr="002E0B07">
              <w:rPr>
                <w:rFonts w:cstheme="minorHAnsi"/>
                <w:sz w:val="18"/>
                <w:szCs w:val="18"/>
              </w:rPr>
              <w:t xml:space="preserve">species is </w:t>
            </w:r>
            <w:r>
              <w:rPr>
                <w:rFonts w:cstheme="minorHAnsi"/>
                <w:sz w:val="18"/>
                <w:szCs w:val="18"/>
              </w:rPr>
              <w:t xml:space="preserve">based </w:t>
            </w:r>
            <w:r w:rsidRPr="002E0B07">
              <w:rPr>
                <w:rFonts w:cstheme="minorHAnsi"/>
                <w:sz w:val="18"/>
                <w:szCs w:val="18"/>
              </w:rPr>
              <w:t xml:space="preserve">more on demand </w:t>
            </w:r>
          </w:p>
          <w:p w:rsidR="00A311A5" w:rsidRPr="002E0B07" w:rsidRDefault="00A311A5" w:rsidP="00A311A5">
            <w:pPr>
              <w:tabs>
                <w:tab w:val="left" w:pos="1278"/>
                <w:tab w:val="left" w:pos="3020"/>
                <w:tab w:val="left" w:pos="4685"/>
                <w:tab w:val="left" w:pos="6157"/>
                <w:tab w:val="left" w:pos="7824"/>
              </w:tabs>
              <w:jc w:val="both"/>
              <w:rPr>
                <w:rFonts w:cstheme="minorHAnsi"/>
                <w:sz w:val="18"/>
                <w:szCs w:val="18"/>
              </w:rPr>
            </w:pPr>
            <w:r w:rsidRPr="002E0B07">
              <w:rPr>
                <w:rFonts w:cstheme="minorHAnsi"/>
                <w:b/>
                <w:sz w:val="18"/>
                <w:szCs w:val="18"/>
              </w:rPr>
              <w:t>Gaps:</w:t>
            </w:r>
            <w:r w:rsidRPr="002E0B07">
              <w:rPr>
                <w:rFonts w:cstheme="minorHAnsi"/>
                <w:sz w:val="18"/>
                <w:szCs w:val="18"/>
              </w:rPr>
              <w:t xml:space="preserve"> Breeding of new varieties</w:t>
            </w:r>
            <w:r>
              <w:rPr>
                <w:rFonts w:cstheme="minorHAnsi"/>
                <w:sz w:val="18"/>
                <w:szCs w:val="18"/>
              </w:rPr>
              <w:t xml:space="preserve"> and local indigenous fish species of high</w:t>
            </w:r>
            <w:r w:rsidRPr="002E0B07">
              <w:rPr>
                <w:rFonts w:cstheme="minorHAnsi"/>
                <w:sz w:val="18"/>
                <w:szCs w:val="18"/>
              </w:rPr>
              <w:t xml:space="preserve"> </w:t>
            </w:r>
            <w:r>
              <w:rPr>
                <w:rFonts w:cstheme="minorHAnsi"/>
                <w:sz w:val="18"/>
                <w:szCs w:val="18"/>
              </w:rPr>
              <w:t xml:space="preserve">consumer demand. </w:t>
            </w:r>
          </w:p>
          <w:p w:rsidR="00A311A5" w:rsidRPr="001D490D" w:rsidRDefault="00A311A5" w:rsidP="00A311A5">
            <w:pPr>
              <w:tabs>
                <w:tab w:val="left" w:pos="1278"/>
                <w:tab w:val="left" w:pos="3020"/>
                <w:tab w:val="left" w:pos="4685"/>
                <w:tab w:val="left" w:pos="6157"/>
                <w:tab w:val="left" w:pos="7824"/>
              </w:tabs>
              <w:jc w:val="both"/>
              <w:rPr>
                <w:rFonts w:cstheme="minorHAnsi"/>
                <w:bCs/>
              </w:rPr>
            </w:pPr>
            <w:r w:rsidRPr="002E0B07">
              <w:rPr>
                <w:rFonts w:cstheme="minorHAnsi"/>
                <w:b/>
                <w:sz w:val="18"/>
                <w:szCs w:val="18"/>
              </w:rPr>
              <w:t>Suggestions:</w:t>
            </w:r>
            <w:r w:rsidRPr="002E0B07">
              <w:rPr>
                <w:rFonts w:cstheme="minorHAnsi"/>
                <w:sz w:val="18"/>
                <w:szCs w:val="18"/>
              </w:rPr>
              <w:t xml:space="preserve">  Change mindset </w:t>
            </w:r>
            <w:r>
              <w:rPr>
                <w:rFonts w:cstheme="minorHAnsi"/>
                <w:sz w:val="18"/>
                <w:szCs w:val="18"/>
              </w:rPr>
              <w:t xml:space="preserve">of hatchery managers both under Govt. and private system </w:t>
            </w:r>
            <w:r w:rsidRPr="002E0B07">
              <w:rPr>
                <w:rFonts w:cstheme="minorHAnsi"/>
                <w:sz w:val="18"/>
                <w:szCs w:val="18"/>
              </w:rPr>
              <w:t>on advantage</w:t>
            </w:r>
            <w:r>
              <w:rPr>
                <w:rFonts w:cstheme="minorHAnsi"/>
                <w:sz w:val="18"/>
                <w:szCs w:val="18"/>
              </w:rPr>
              <w:t>s</w:t>
            </w:r>
            <w:r w:rsidRPr="002E0B07">
              <w:rPr>
                <w:rFonts w:cstheme="minorHAnsi"/>
                <w:sz w:val="18"/>
                <w:szCs w:val="18"/>
              </w:rPr>
              <w:t xml:space="preserve"> o</w:t>
            </w:r>
            <w:r>
              <w:rPr>
                <w:rFonts w:cstheme="minorHAnsi"/>
                <w:sz w:val="18"/>
                <w:szCs w:val="18"/>
              </w:rPr>
              <w:t>f having more choice of species</w:t>
            </w:r>
            <w:r w:rsidRPr="002E0B07">
              <w:rPr>
                <w:rFonts w:cstheme="minorHAnsi"/>
                <w:sz w:val="18"/>
                <w:szCs w:val="18"/>
              </w:rPr>
              <w:t xml:space="preserve"> to attract more farmers</w:t>
            </w:r>
            <w:r w:rsidRPr="001D490D">
              <w:rPr>
                <w:rFonts w:cstheme="minorHAnsi"/>
              </w:rPr>
              <w:t>.</w:t>
            </w:r>
          </w:p>
        </w:tc>
      </w:tr>
      <w:tr w:rsidR="00A311A5" w:rsidRPr="001D490D" w:rsidTr="009F61C2">
        <w:trPr>
          <w:trHeight w:val="716"/>
        </w:trPr>
        <w:tc>
          <w:tcPr>
            <w:tcW w:w="2032" w:type="dxa"/>
            <w:tcBorders>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bCs/>
                <w:sz w:val="18"/>
                <w:szCs w:val="18"/>
              </w:rPr>
            </w:pPr>
            <w:r w:rsidRPr="00E95201">
              <w:rPr>
                <w:rFonts w:cstheme="minorHAnsi"/>
                <w:sz w:val="18"/>
                <w:szCs w:val="18"/>
              </w:rPr>
              <w:t xml:space="preserve">Brood stock </w:t>
            </w:r>
          </w:p>
        </w:tc>
        <w:tc>
          <w:tcPr>
            <w:tcW w:w="7244" w:type="dxa"/>
            <w:tcBorders>
              <w:bottom w:val="dotted" w:sz="4" w:space="0" w:color="808080" w:themeColor="background1" w:themeShade="80"/>
            </w:tcBorders>
          </w:tcPr>
          <w:p w:rsidR="00A311A5" w:rsidRPr="00E95201" w:rsidRDefault="00A311A5" w:rsidP="00A311A5">
            <w:pPr>
              <w:tabs>
                <w:tab w:val="left" w:pos="1278"/>
                <w:tab w:val="left" w:pos="3020"/>
                <w:tab w:val="left" w:pos="4685"/>
                <w:tab w:val="left" w:pos="6157"/>
                <w:tab w:val="left" w:pos="7824"/>
              </w:tabs>
              <w:jc w:val="both"/>
              <w:rPr>
                <w:rFonts w:cstheme="minorHAnsi"/>
                <w:sz w:val="18"/>
                <w:szCs w:val="18"/>
              </w:rPr>
            </w:pPr>
            <w:r w:rsidRPr="00E95201">
              <w:rPr>
                <w:rFonts w:cstheme="minorHAnsi"/>
                <w:sz w:val="18"/>
                <w:szCs w:val="18"/>
              </w:rPr>
              <w:t xml:space="preserve">Mainly own brood stock (70-80%) and balance is out sourced. Farm raised brood stock are fed with special farm made brood stock feed but exact composition not available. </w:t>
            </w:r>
          </w:p>
          <w:p w:rsidR="00A311A5" w:rsidRPr="00E95201" w:rsidRDefault="00A311A5" w:rsidP="00A311A5">
            <w:pPr>
              <w:tabs>
                <w:tab w:val="left" w:pos="1278"/>
                <w:tab w:val="left" w:pos="3020"/>
                <w:tab w:val="left" w:pos="4685"/>
                <w:tab w:val="left" w:pos="6157"/>
                <w:tab w:val="left" w:pos="7824"/>
              </w:tabs>
              <w:jc w:val="both"/>
              <w:rPr>
                <w:rFonts w:cstheme="minorHAnsi"/>
                <w:sz w:val="18"/>
                <w:szCs w:val="18"/>
              </w:rPr>
            </w:pPr>
            <w:r w:rsidRPr="00E95201">
              <w:rPr>
                <w:rFonts w:cstheme="minorHAnsi"/>
                <w:b/>
                <w:sz w:val="18"/>
                <w:szCs w:val="18"/>
              </w:rPr>
              <w:t>Gaps:</w:t>
            </w:r>
            <w:r w:rsidRPr="00E95201">
              <w:rPr>
                <w:rFonts w:cstheme="minorHAnsi"/>
                <w:sz w:val="18"/>
                <w:szCs w:val="18"/>
              </w:rPr>
              <w:t xml:space="preserve">  </w:t>
            </w:r>
            <w:r>
              <w:rPr>
                <w:rFonts w:cstheme="minorHAnsi"/>
                <w:sz w:val="18"/>
                <w:szCs w:val="18"/>
              </w:rPr>
              <w:t xml:space="preserve">Moderate </w:t>
            </w:r>
            <w:r w:rsidRPr="00E95201">
              <w:rPr>
                <w:rFonts w:cstheme="minorHAnsi"/>
                <w:sz w:val="18"/>
                <w:szCs w:val="18"/>
              </w:rPr>
              <w:t>adoption of scientific brood stock management</w:t>
            </w:r>
          </w:p>
          <w:p w:rsidR="00A311A5" w:rsidRPr="00E95201" w:rsidRDefault="00A311A5" w:rsidP="00A311A5">
            <w:pPr>
              <w:tabs>
                <w:tab w:val="left" w:pos="1278"/>
                <w:tab w:val="left" w:pos="3020"/>
                <w:tab w:val="left" w:pos="4685"/>
                <w:tab w:val="left" w:pos="6157"/>
                <w:tab w:val="left" w:pos="7824"/>
              </w:tabs>
              <w:jc w:val="both"/>
              <w:rPr>
                <w:rFonts w:cstheme="minorHAnsi"/>
                <w:bCs/>
                <w:sz w:val="18"/>
                <w:szCs w:val="18"/>
              </w:rPr>
            </w:pPr>
            <w:r w:rsidRPr="00E95201">
              <w:rPr>
                <w:rFonts w:cstheme="minorHAnsi"/>
                <w:b/>
                <w:sz w:val="18"/>
                <w:szCs w:val="18"/>
              </w:rPr>
              <w:t>Suggestions:</w:t>
            </w:r>
            <w:r w:rsidRPr="00E95201">
              <w:rPr>
                <w:rFonts w:cstheme="minorHAnsi"/>
                <w:sz w:val="18"/>
                <w:szCs w:val="18"/>
              </w:rPr>
              <w:t xml:space="preserve">  Capacity building on the improved practices by encouraging/ sponsoring  </w:t>
            </w:r>
            <w:r>
              <w:rPr>
                <w:rFonts w:cstheme="minorHAnsi"/>
                <w:sz w:val="18"/>
                <w:szCs w:val="18"/>
              </w:rPr>
              <w:t xml:space="preserve">private hatchery owners/ managers </w:t>
            </w:r>
            <w:r w:rsidRPr="00E95201">
              <w:rPr>
                <w:rFonts w:cstheme="minorHAnsi"/>
                <w:sz w:val="18"/>
                <w:szCs w:val="18"/>
              </w:rPr>
              <w:t xml:space="preserve">for special training programs </w:t>
            </w:r>
          </w:p>
        </w:tc>
      </w:tr>
      <w:tr w:rsidR="00A311A5" w:rsidRPr="001D490D" w:rsidTr="009F61C2">
        <w:trPr>
          <w:trHeight w:val="1772"/>
        </w:trPr>
        <w:tc>
          <w:tcPr>
            <w:tcW w:w="2032" w:type="dxa"/>
            <w:tcBorders>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sz w:val="18"/>
                <w:szCs w:val="18"/>
              </w:rPr>
            </w:pPr>
            <w:r w:rsidRPr="00E95201">
              <w:rPr>
                <w:rFonts w:cstheme="minorHAnsi"/>
                <w:sz w:val="18"/>
                <w:szCs w:val="18"/>
              </w:rPr>
              <w:lastRenderedPageBreak/>
              <w:t>Breeding practice</w:t>
            </w:r>
          </w:p>
        </w:tc>
        <w:tc>
          <w:tcPr>
            <w:tcW w:w="7244" w:type="dxa"/>
            <w:tcBorders>
              <w:bottom w:val="dotted" w:sz="4" w:space="0" w:color="808080" w:themeColor="background1" w:themeShade="80"/>
            </w:tcBorders>
          </w:tcPr>
          <w:p w:rsidR="00A311A5" w:rsidRPr="00E95201" w:rsidRDefault="00A311A5" w:rsidP="00A311A5">
            <w:pPr>
              <w:jc w:val="both"/>
              <w:rPr>
                <w:rFonts w:cstheme="minorHAnsi"/>
                <w:sz w:val="18"/>
                <w:szCs w:val="18"/>
              </w:rPr>
            </w:pPr>
            <w:r w:rsidRPr="00E95201">
              <w:rPr>
                <w:rFonts w:cstheme="minorHAnsi"/>
                <w:sz w:val="18"/>
                <w:szCs w:val="18"/>
              </w:rPr>
              <w:t xml:space="preserve">Operations on commercial scale with 70 female fish weighing between 2-5 kg and similar weight of males are used; induced breeding using GONOPRO @1ml/kg body weight in two </w:t>
            </w:r>
            <w:proofErr w:type="gramStart"/>
            <w:r w:rsidRPr="00E95201">
              <w:rPr>
                <w:rFonts w:cstheme="minorHAnsi"/>
                <w:sz w:val="18"/>
                <w:szCs w:val="18"/>
              </w:rPr>
              <w:t>dosage</w:t>
            </w:r>
            <w:proofErr w:type="gramEnd"/>
            <w:r w:rsidRPr="00E95201">
              <w:rPr>
                <w:rFonts w:cstheme="minorHAnsi"/>
                <w:sz w:val="18"/>
                <w:szCs w:val="18"/>
              </w:rPr>
              <w:t>.  Injecting only 15-20% of breeders. Breeding response of 90%; Fecundity is around 1.2 lakh/kg body weight. Some time mixed breeding is also done.</w:t>
            </w:r>
          </w:p>
          <w:p w:rsidR="00A311A5" w:rsidRDefault="00A311A5" w:rsidP="00A311A5">
            <w:pPr>
              <w:jc w:val="both"/>
              <w:rPr>
                <w:rFonts w:cstheme="minorHAnsi"/>
                <w:sz w:val="18"/>
                <w:szCs w:val="18"/>
              </w:rPr>
            </w:pPr>
            <w:r w:rsidRPr="00E95201">
              <w:rPr>
                <w:rFonts w:cstheme="minorHAnsi"/>
                <w:b/>
                <w:sz w:val="18"/>
                <w:szCs w:val="18"/>
              </w:rPr>
              <w:t>Gaps:</w:t>
            </w:r>
            <w:r w:rsidRPr="00E95201">
              <w:rPr>
                <w:rFonts w:cstheme="minorHAnsi"/>
                <w:sz w:val="18"/>
                <w:szCs w:val="18"/>
              </w:rPr>
              <w:t xml:space="preserve">  scientific management of brood stock in producing good quantity quality seed is partly practiced with several  loose ends; mixed breeding </w:t>
            </w:r>
            <w:r>
              <w:rPr>
                <w:rFonts w:cstheme="minorHAnsi"/>
                <w:sz w:val="18"/>
                <w:szCs w:val="18"/>
              </w:rPr>
              <w:t xml:space="preserve">will result in </w:t>
            </w:r>
            <w:r w:rsidRPr="00E95201">
              <w:rPr>
                <w:rFonts w:cstheme="minorHAnsi"/>
                <w:sz w:val="18"/>
                <w:szCs w:val="18"/>
              </w:rPr>
              <w:t xml:space="preserve">hybrids and </w:t>
            </w:r>
            <w:r>
              <w:rPr>
                <w:rFonts w:cstheme="minorHAnsi"/>
                <w:sz w:val="18"/>
                <w:szCs w:val="18"/>
              </w:rPr>
              <w:t xml:space="preserve">are generally </w:t>
            </w:r>
            <w:r w:rsidRPr="00E95201">
              <w:rPr>
                <w:rFonts w:cstheme="minorHAnsi"/>
                <w:sz w:val="18"/>
                <w:szCs w:val="18"/>
              </w:rPr>
              <w:t xml:space="preserve"> </w:t>
            </w:r>
            <w:r>
              <w:rPr>
                <w:rFonts w:cstheme="minorHAnsi"/>
                <w:sz w:val="18"/>
                <w:szCs w:val="18"/>
              </w:rPr>
              <w:t xml:space="preserve">slow growers </w:t>
            </w:r>
          </w:p>
          <w:p w:rsidR="00A311A5" w:rsidRPr="00E95201" w:rsidRDefault="00A311A5" w:rsidP="00A311A5">
            <w:pPr>
              <w:jc w:val="both"/>
              <w:rPr>
                <w:rFonts w:cstheme="minorHAnsi"/>
                <w:bCs/>
                <w:sz w:val="18"/>
                <w:szCs w:val="18"/>
              </w:rPr>
            </w:pPr>
            <w:r w:rsidRPr="00E95201">
              <w:rPr>
                <w:rFonts w:cstheme="minorHAnsi"/>
                <w:b/>
                <w:sz w:val="18"/>
                <w:szCs w:val="18"/>
              </w:rPr>
              <w:t>Suggestions:</w:t>
            </w:r>
            <w:r w:rsidRPr="00E95201">
              <w:rPr>
                <w:rFonts w:cstheme="minorHAnsi"/>
                <w:sz w:val="18"/>
                <w:szCs w:val="18"/>
              </w:rPr>
              <w:t xml:space="preserve">   Capacity building on the improved practices</w:t>
            </w:r>
          </w:p>
        </w:tc>
      </w:tr>
      <w:tr w:rsidR="00A311A5" w:rsidRPr="001D490D" w:rsidTr="009F61C2">
        <w:trPr>
          <w:trHeight w:val="350"/>
        </w:trPr>
        <w:tc>
          <w:tcPr>
            <w:tcW w:w="2032" w:type="dxa"/>
            <w:tcBorders>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sz w:val="18"/>
                <w:szCs w:val="18"/>
              </w:rPr>
            </w:pPr>
            <w:r w:rsidRPr="00E95201">
              <w:rPr>
                <w:rFonts w:cstheme="minorHAnsi"/>
                <w:sz w:val="18"/>
                <w:szCs w:val="18"/>
              </w:rPr>
              <w:t>Brood replacement</w:t>
            </w:r>
          </w:p>
        </w:tc>
        <w:tc>
          <w:tcPr>
            <w:tcW w:w="7244" w:type="dxa"/>
            <w:tcBorders>
              <w:bottom w:val="dotted" w:sz="4" w:space="0" w:color="808080" w:themeColor="background1" w:themeShade="80"/>
            </w:tcBorders>
            <w:vAlign w:val="center"/>
          </w:tcPr>
          <w:p w:rsidR="00A311A5" w:rsidRPr="00E95201" w:rsidRDefault="00A311A5" w:rsidP="00A311A5">
            <w:pPr>
              <w:tabs>
                <w:tab w:val="left" w:pos="1278"/>
                <w:tab w:val="left" w:pos="3020"/>
                <w:tab w:val="left" w:pos="4685"/>
                <w:tab w:val="left" w:pos="6157"/>
                <w:tab w:val="left" w:pos="7824"/>
              </w:tabs>
              <w:rPr>
                <w:rFonts w:cstheme="minorHAnsi"/>
                <w:bCs/>
                <w:sz w:val="18"/>
                <w:szCs w:val="18"/>
              </w:rPr>
            </w:pPr>
            <w:r w:rsidRPr="00E95201">
              <w:rPr>
                <w:rFonts w:cstheme="minorHAnsi"/>
                <w:bCs/>
                <w:sz w:val="18"/>
                <w:szCs w:val="18"/>
              </w:rPr>
              <w:t>No systematic replacement as per guidelines</w:t>
            </w:r>
          </w:p>
        </w:tc>
      </w:tr>
      <w:tr w:rsidR="00A311A5" w:rsidRPr="001D490D" w:rsidTr="009F61C2">
        <w:trPr>
          <w:trHeight w:val="527"/>
        </w:trPr>
        <w:tc>
          <w:tcPr>
            <w:tcW w:w="2032" w:type="dxa"/>
            <w:tcBorders>
              <w:bottom w:val="dotted" w:sz="4" w:space="0" w:color="808080" w:themeColor="background1" w:themeShade="80"/>
            </w:tcBorders>
            <w:shd w:val="thinReverseDiagStripe" w:color="D9D9D9" w:themeColor="background1" w:themeShade="D9" w:fill="auto"/>
            <w:vAlign w:val="center"/>
          </w:tcPr>
          <w:p w:rsidR="00A311A5" w:rsidRPr="00517F7B"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sz w:val="18"/>
                <w:szCs w:val="18"/>
              </w:rPr>
            </w:pPr>
            <w:r w:rsidRPr="00517F7B">
              <w:rPr>
                <w:rFonts w:cstheme="minorHAnsi"/>
                <w:sz w:val="18"/>
                <w:szCs w:val="18"/>
              </w:rPr>
              <w:t>Hatching methods and rearing of hatchlings</w:t>
            </w:r>
          </w:p>
        </w:tc>
        <w:tc>
          <w:tcPr>
            <w:tcW w:w="7244" w:type="dxa"/>
            <w:tcBorders>
              <w:bottom w:val="dotted" w:sz="4" w:space="0" w:color="808080" w:themeColor="background1" w:themeShade="80"/>
            </w:tcBorders>
          </w:tcPr>
          <w:p w:rsidR="00A311A5" w:rsidRDefault="00A311A5" w:rsidP="00A311A5">
            <w:pPr>
              <w:tabs>
                <w:tab w:val="left" w:pos="1278"/>
                <w:tab w:val="left" w:pos="3020"/>
                <w:tab w:val="left" w:pos="4685"/>
                <w:tab w:val="left" w:pos="6157"/>
                <w:tab w:val="left" w:pos="7824"/>
              </w:tabs>
              <w:jc w:val="both"/>
              <w:rPr>
                <w:rFonts w:cstheme="minorHAnsi"/>
                <w:sz w:val="18"/>
                <w:szCs w:val="18"/>
              </w:rPr>
            </w:pPr>
            <w:r w:rsidRPr="00E95201">
              <w:rPr>
                <w:rFonts w:cstheme="minorHAnsi"/>
                <w:sz w:val="18"/>
                <w:szCs w:val="18"/>
              </w:rPr>
              <w:t>Cement hatcheries; Survival:</w:t>
            </w:r>
            <w:r>
              <w:rPr>
                <w:rFonts w:cstheme="minorHAnsi"/>
                <w:sz w:val="18"/>
                <w:szCs w:val="18"/>
              </w:rPr>
              <w:t xml:space="preserve"> 60-70%</w:t>
            </w:r>
            <w:r w:rsidRPr="00E95201">
              <w:rPr>
                <w:rFonts w:cstheme="minorHAnsi"/>
                <w:sz w:val="18"/>
                <w:szCs w:val="18"/>
              </w:rPr>
              <w:t xml:space="preserve"> from egg to spawn</w:t>
            </w:r>
          </w:p>
          <w:p w:rsidR="00A311A5" w:rsidRPr="00E95201" w:rsidRDefault="00A311A5" w:rsidP="00A311A5">
            <w:pPr>
              <w:tabs>
                <w:tab w:val="left" w:pos="1278"/>
                <w:tab w:val="left" w:pos="3020"/>
                <w:tab w:val="left" w:pos="4685"/>
                <w:tab w:val="left" w:pos="6157"/>
                <w:tab w:val="left" w:pos="7824"/>
              </w:tabs>
              <w:jc w:val="both"/>
              <w:rPr>
                <w:rFonts w:cstheme="minorHAnsi"/>
                <w:bCs/>
                <w:sz w:val="18"/>
                <w:szCs w:val="18"/>
              </w:rPr>
            </w:pPr>
            <w:r w:rsidRPr="00E95201">
              <w:rPr>
                <w:rFonts w:cstheme="minorHAnsi"/>
                <w:b/>
                <w:sz w:val="18"/>
                <w:szCs w:val="18"/>
              </w:rPr>
              <w:t>Suggestions:</w:t>
            </w:r>
            <w:r w:rsidRPr="00E95201">
              <w:rPr>
                <w:rFonts w:cstheme="minorHAnsi"/>
                <w:sz w:val="18"/>
                <w:szCs w:val="18"/>
              </w:rPr>
              <w:t xml:space="preserve"> Training on professional management is required for achieving more success</w:t>
            </w:r>
          </w:p>
        </w:tc>
      </w:tr>
      <w:tr w:rsidR="00A311A5" w:rsidRPr="001D490D" w:rsidTr="009F61C2">
        <w:tc>
          <w:tcPr>
            <w:tcW w:w="2032" w:type="dxa"/>
            <w:tcBorders>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sz w:val="18"/>
                <w:szCs w:val="18"/>
              </w:rPr>
            </w:pPr>
            <w:r w:rsidRPr="00E95201">
              <w:rPr>
                <w:rFonts w:cstheme="minorHAnsi"/>
                <w:sz w:val="18"/>
                <w:szCs w:val="18"/>
              </w:rPr>
              <w:t>Record keeping</w:t>
            </w:r>
          </w:p>
        </w:tc>
        <w:tc>
          <w:tcPr>
            <w:tcW w:w="7244" w:type="dxa"/>
            <w:tcBorders>
              <w:bottom w:val="dotted" w:sz="4" w:space="0" w:color="808080" w:themeColor="background1" w:themeShade="80"/>
            </w:tcBorders>
          </w:tcPr>
          <w:p w:rsidR="00A311A5" w:rsidRPr="00E95201" w:rsidRDefault="00A311A5" w:rsidP="00A311A5">
            <w:pPr>
              <w:tabs>
                <w:tab w:val="left" w:pos="1278"/>
                <w:tab w:val="left" w:pos="3020"/>
                <w:tab w:val="left" w:pos="4685"/>
                <w:tab w:val="left" w:pos="6157"/>
                <w:tab w:val="left" w:pos="7824"/>
              </w:tabs>
              <w:jc w:val="both"/>
              <w:rPr>
                <w:rFonts w:cstheme="minorHAnsi"/>
                <w:bCs/>
                <w:sz w:val="18"/>
                <w:szCs w:val="18"/>
              </w:rPr>
            </w:pPr>
            <w:r w:rsidRPr="00E95201">
              <w:rPr>
                <w:rFonts w:cstheme="minorHAnsi"/>
                <w:sz w:val="18"/>
                <w:szCs w:val="18"/>
              </w:rPr>
              <w:t>Information shared but records not shown</w:t>
            </w:r>
          </w:p>
        </w:tc>
      </w:tr>
      <w:tr w:rsidR="00A311A5" w:rsidRPr="001D490D" w:rsidTr="009F61C2">
        <w:tc>
          <w:tcPr>
            <w:tcW w:w="2032" w:type="dxa"/>
            <w:tcBorders>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sz w:val="18"/>
                <w:szCs w:val="18"/>
              </w:rPr>
            </w:pPr>
            <w:r w:rsidRPr="00E95201">
              <w:rPr>
                <w:rFonts w:cstheme="minorHAnsi"/>
                <w:sz w:val="18"/>
                <w:szCs w:val="18"/>
              </w:rPr>
              <w:t>Knowledge</w:t>
            </w:r>
          </w:p>
        </w:tc>
        <w:tc>
          <w:tcPr>
            <w:tcW w:w="7244" w:type="dxa"/>
            <w:tcBorders>
              <w:bottom w:val="dotted" w:sz="4" w:space="0" w:color="808080" w:themeColor="background1" w:themeShade="80"/>
            </w:tcBorders>
          </w:tcPr>
          <w:p w:rsidR="00A311A5" w:rsidRPr="00E95201" w:rsidRDefault="00A311A5" w:rsidP="00A311A5">
            <w:pPr>
              <w:tabs>
                <w:tab w:val="left" w:pos="1278"/>
                <w:tab w:val="left" w:pos="3020"/>
                <w:tab w:val="left" w:pos="4685"/>
                <w:tab w:val="left" w:pos="6157"/>
                <w:tab w:val="left" w:pos="7824"/>
              </w:tabs>
              <w:jc w:val="both"/>
              <w:rPr>
                <w:rFonts w:cstheme="minorHAnsi"/>
                <w:bCs/>
                <w:sz w:val="18"/>
                <w:szCs w:val="18"/>
              </w:rPr>
            </w:pPr>
            <w:r w:rsidRPr="00E95201">
              <w:rPr>
                <w:rFonts w:cstheme="minorHAnsi"/>
                <w:sz w:val="18"/>
                <w:szCs w:val="18"/>
              </w:rPr>
              <w:t>More based on field experience</w:t>
            </w:r>
          </w:p>
        </w:tc>
      </w:tr>
      <w:tr w:rsidR="00A311A5" w:rsidRPr="001D490D" w:rsidTr="009F61C2">
        <w:tc>
          <w:tcPr>
            <w:tcW w:w="2032"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A311A5" w:rsidRPr="00E95201" w:rsidRDefault="00A311A5" w:rsidP="00A311A5">
            <w:pPr>
              <w:pStyle w:val="ListParagraph"/>
              <w:numPr>
                <w:ilvl w:val="0"/>
                <w:numId w:val="8"/>
              </w:numPr>
              <w:tabs>
                <w:tab w:val="left" w:pos="1278"/>
                <w:tab w:val="left" w:pos="3020"/>
                <w:tab w:val="left" w:pos="4685"/>
                <w:tab w:val="left" w:pos="6157"/>
                <w:tab w:val="left" w:pos="7824"/>
              </w:tabs>
              <w:ind w:left="180" w:hanging="180"/>
              <w:rPr>
                <w:rFonts w:cstheme="minorHAnsi"/>
                <w:bCs/>
                <w:sz w:val="18"/>
                <w:szCs w:val="18"/>
              </w:rPr>
            </w:pPr>
            <w:r w:rsidRPr="00517F7B">
              <w:rPr>
                <w:rFonts w:cstheme="minorHAnsi"/>
                <w:sz w:val="18"/>
                <w:szCs w:val="18"/>
              </w:rPr>
              <w:t>Participation</w:t>
            </w:r>
          </w:p>
        </w:tc>
        <w:tc>
          <w:tcPr>
            <w:tcW w:w="7244" w:type="dxa"/>
            <w:tcBorders>
              <w:top w:val="dotted" w:sz="4" w:space="0" w:color="808080" w:themeColor="background1" w:themeShade="80"/>
              <w:bottom w:val="dotted" w:sz="4" w:space="0" w:color="808080" w:themeColor="background1" w:themeShade="80"/>
            </w:tcBorders>
          </w:tcPr>
          <w:p w:rsidR="00A311A5" w:rsidRPr="00E95201" w:rsidRDefault="00A311A5" w:rsidP="00A311A5">
            <w:pPr>
              <w:jc w:val="both"/>
              <w:rPr>
                <w:rFonts w:cstheme="minorHAnsi"/>
                <w:bCs/>
                <w:sz w:val="18"/>
                <w:szCs w:val="18"/>
              </w:rPr>
            </w:pPr>
            <w:r w:rsidRPr="00E95201">
              <w:rPr>
                <w:rFonts w:cstheme="minorHAnsi"/>
                <w:bCs/>
                <w:sz w:val="18"/>
                <w:szCs w:val="18"/>
              </w:rPr>
              <w:t>Owner’s participation and team work</w:t>
            </w:r>
            <w:r>
              <w:rPr>
                <w:rFonts w:cstheme="minorHAnsi"/>
                <w:bCs/>
                <w:sz w:val="18"/>
                <w:szCs w:val="18"/>
              </w:rPr>
              <w:t>;</w:t>
            </w:r>
            <w:r w:rsidRPr="00E95201">
              <w:rPr>
                <w:rFonts w:cstheme="minorHAnsi"/>
                <w:bCs/>
                <w:sz w:val="18"/>
                <w:szCs w:val="18"/>
              </w:rPr>
              <w:t xml:space="preserve"> </w:t>
            </w:r>
            <w:r>
              <w:rPr>
                <w:rFonts w:cstheme="minorHAnsi"/>
                <w:bCs/>
                <w:sz w:val="18"/>
                <w:szCs w:val="18"/>
              </w:rPr>
              <w:t xml:space="preserve">better </w:t>
            </w:r>
            <w:r w:rsidRPr="00E95201">
              <w:rPr>
                <w:rFonts w:cstheme="minorHAnsi"/>
                <w:bCs/>
                <w:sz w:val="18"/>
                <w:szCs w:val="18"/>
              </w:rPr>
              <w:t>decision making process, accountability of work force mainly outsourced from outside state</w:t>
            </w:r>
            <w:r>
              <w:rPr>
                <w:rFonts w:cstheme="minorHAnsi"/>
                <w:bCs/>
                <w:sz w:val="18"/>
                <w:szCs w:val="18"/>
              </w:rPr>
              <w:t xml:space="preserve"> and </w:t>
            </w:r>
            <w:r w:rsidRPr="00E95201">
              <w:rPr>
                <w:rFonts w:cstheme="minorHAnsi"/>
                <w:bCs/>
                <w:sz w:val="18"/>
                <w:szCs w:val="18"/>
              </w:rPr>
              <w:t xml:space="preserve">commitments to assigned job was far excellent. </w:t>
            </w:r>
          </w:p>
        </w:tc>
      </w:tr>
    </w:tbl>
    <w:p w:rsidR="00A311A5" w:rsidRDefault="00A311A5" w:rsidP="00A311A5">
      <w:pPr>
        <w:spacing w:after="0"/>
        <w:jc w:val="both"/>
        <w:rPr>
          <w:rFonts w:cstheme="minorHAnsi"/>
          <w:b/>
          <w:bCs/>
        </w:rPr>
      </w:pPr>
    </w:p>
    <w:p w:rsidR="00046D41" w:rsidRDefault="00046D41"/>
    <w:sectPr w:rsidR="00046D41" w:rsidSect="00E965B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E70" w:rsidRDefault="00037E70" w:rsidP="00840DED">
      <w:pPr>
        <w:spacing w:after="0" w:line="240" w:lineRule="auto"/>
      </w:pPr>
      <w:r>
        <w:separator/>
      </w:r>
    </w:p>
  </w:endnote>
  <w:endnote w:type="continuationSeparator" w:id="0">
    <w:p w:rsidR="00037E70" w:rsidRDefault="00037E70" w:rsidP="0084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E70" w:rsidRDefault="00037E70" w:rsidP="00840DED">
      <w:pPr>
        <w:spacing w:after="0" w:line="240" w:lineRule="auto"/>
      </w:pPr>
      <w:r>
        <w:separator/>
      </w:r>
    </w:p>
  </w:footnote>
  <w:footnote w:type="continuationSeparator" w:id="0">
    <w:p w:rsidR="00037E70" w:rsidRDefault="00037E70" w:rsidP="00840D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1C0D"/>
    <w:multiLevelType w:val="hybridMultilevel"/>
    <w:tmpl w:val="2E1C3B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508C5"/>
    <w:multiLevelType w:val="hybridMultilevel"/>
    <w:tmpl w:val="3EE8A08E"/>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AC60E31"/>
    <w:multiLevelType w:val="hybridMultilevel"/>
    <w:tmpl w:val="25AEE6F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002059"/>
    <w:multiLevelType w:val="hybridMultilevel"/>
    <w:tmpl w:val="3E1AF2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F53B83"/>
    <w:multiLevelType w:val="hybridMultilevel"/>
    <w:tmpl w:val="7FFC8DC8"/>
    <w:lvl w:ilvl="0" w:tplc="B0623F7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C2310FF"/>
    <w:multiLevelType w:val="hybridMultilevel"/>
    <w:tmpl w:val="EA0094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207249"/>
    <w:multiLevelType w:val="hybridMultilevel"/>
    <w:tmpl w:val="2E40A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C25DB8"/>
    <w:multiLevelType w:val="hybridMultilevel"/>
    <w:tmpl w:val="E2F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B8178B"/>
    <w:multiLevelType w:val="hybridMultilevel"/>
    <w:tmpl w:val="DEEEF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306838"/>
    <w:multiLevelType w:val="hybridMultilevel"/>
    <w:tmpl w:val="D436B42E"/>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385402B"/>
    <w:multiLevelType w:val="hybridMultilevel"/>
    <w:tmpl w:val="F22E59F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4487EAD"/>
    <w:multiLevelType w:val="hybridMultilevel"/>
    <w:tmpl w:val="16A894EC"/>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9885B1A"/>
    <w:multiLevelType w:val="hybridMultilevel"/>
    <w:tmpl w:val="0E6EDB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882FAF"/>
    <w:multiLevelType w:val="hybridMultilevel"/>
    <w:tmpl w:val="341A231C"/>
    <w:lvl w:ilvl="0" w:tplc="E73469B6">
      <w:start w:val="1"/>
      <w:numFmt w:val="bullet"/>
      <w:lvlText w:val=""/>
      <w:lvlJc w:val="left"/>
      <w:pPr>
        <w:ind w:left="1080" w:hanging="360"/>
      </w:pPr>
      <w:rPr>
        <w:rFonts w:ascii="Wingdings" w:hAnsi="Wingdings" w:hint="default"/>
        <w:color w:val="auto"/>
        <w:sz w:val="18"/>
        <w:szCs w:val="20"/>
        <w:u w:color="000000" w:themeColor="text1"/>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
    <w:nsid w:val="628A0F5D"/>
    <w:multiLevelType w:val="hybridMultilevel"/>
    <w:tmpl w:val="0FE65B5E"/>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6DFD430A"/>
    <w:multiLevelType w:val="hybridMultilevel"/>
    <w:tmpl w:val="1E62F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164257"/>
    <w:multiLevelType w:val="hybridMultilevel"/>
    <w:tmpl w:val="76A2974E"/>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7E3A4F35"/>
    <w:multiLevelType w:val="hybridMultilevel"/>
    <w:tmpl w:val="EF7AC15E"/>
    <w:lvl w:ilvl="0" w:tplc="E73469B6">
      <w:start w:val="1"/>
      <w:numFmt w:val="bullet"/>
      <w:lvlText w:val=""/>
      <w:lvlJc w:val="left"/>
      <w:pPr>
        <w:ind w:left="108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16"/>
  </w:num>
  <w:num w:numId="4">
    <w:abstractNumId w:val="1"/>
  </w:num>
  <w:num w:numId="5">
    <w:abstractNumId w:val="13"/>
  </w:num>
  <w:num w:numId="6">
    <w:abstractNumId w:val="10"/>
  </w:num>
  <w:num w:numId="7">
    <w:abstractNumId w:val="14"/>
  </w:num>
  <w:num w:numId="8">
    <w:abstractNumId w:val="11"/>
  </w:num>
  <w:num w:numId="9">
    <w:abstractNumId w:val="5"/>
  </w:num>
  <w:num w:numId="10">
    <w:abstractNumId w:val="9"/>
  </w:num>
  <w:num w:numId="11">
    <w:abstractNumId w:val="6"/>
  </w:num>
  <w:num w:numId="12">
    <w:abstractNumId w:val="15"/>
  </w:num>
  <w:num w:numId="13">
    <w:abstractNumId w:val="8"/>
  </w:num>
  <w:num w:numId="14">
    <w:abstractNumId w:val="7"/>
  </w:num>
  <w:num w:numId="15">
    <w:abstractNumId w:val="4"/>
  </w:num>
  <w:num w:numId="16">
    <w:abstractNumId w:val="3"/>
  </w:num>
  <w:num w:numId="17">
    <w:abstractNumId w:val="0"/>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F6A08"/>
    <w:rsid w:val="00037E70"/>
    <w:rsid w:val="00046D41"/>
    <w:rsid w:val="00047679"/>
    <w:rsid w:val="000B1419"/>
    <w:rsid w:val="00250150"/>
    <w:rsid w:val="00254ECF"/>
    <w:rsid w:val="00353AEE"/>
    <w:rsid w:val="0045222D"/>
    <w:rsid w:val="004542A2"/>
    <w:rsid w:val="00497879"/>
    <w:rsid w:val="004A74B9"/>
    <w:rsid w:val="005433F5"/>
    <w:rsid w:val="007A562F"/>
    <w:rsid w:val="00840DED"/>
    <w:rsid w:val="00853FB5"/>
    <w:rsid w:val="008C2D06"/>
    <w:rsid w:val="00905A2C"/>
    <w:rsid w:val="009B3C97"/>
    <w:rsid w:val="009C00BA"/>
    <w:rsid w:val="009F61C2"/>
    <w:rsid w:val="00A004AD"/>
    <w:rsid w:val="00A311A5"/>
    <w:rsid w:val="00A7318E"/>
    <w:rsid w:val="00A75C1A"/>
    <w:rsid w:val="00B8649A"/>
    <w:rsid w:val="00C068BB"/>
    <w:rsid w:val="00C10589"/>
    <w:rsid w:val="00C33347"/>
    <w:rsid w:val="00C565B9"/>
    <w:rsid w:val="00C96AA9"/>
    <w:rsid w:val="00CF672D"/>
    <w:rsid w:val="00D0264B"/>
    <w:rsid w:val="00D73F71"/>
    <w:rsid w:val="00E965BE"/>
    <w:rsid w:val="00EC0C30"/>
    <w:rsid w:val="00FF6A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16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A0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F6A08"/>
    <w:pPr>
      <w:ind w:left="720"/>
      <w:contextualSpacing/>
    </w:pPr>
    <w:rPr>
      <w:lang w:val="en-IN" w:eastAsia="en-IN"/>
    </w:rPr>
  </w:style>
  <w:style w:type="table" w:styleId="TableGrid">
    <w:name w:val="Table Grid"/>
    <w:basedOn w:val="TableNormal"/>
    <w:uiPriority w:val="59"/>
    <w:rsid w:val="00FF6A08"/>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FF6A08"/>
    <w:rPr>
      <w:rFonts w:eastAsiaTheme="minorEastAsia"/>
      <w:lang w:eastAsia="en-IN"/>
    </w:rPr>
  </w:style>
  <w:style w:type="paragraph" w:customStyle="1" w:styleId="m8501693941300586370gmail-msonormal">
    <w:name w:val="m_8501693941300586370gmail-msonormal"/>
    <w:basedOn w:val="Normal"/>
    <w:rsid w:val="00046D4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A311A5"/>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A311A5"/>
    <w:rPr>
      <w:rFonts w:ascii="Times New Roman" w:eastAsia="Times New Roman" w:hAnsi="Times New Roman" w:cs="Times New Roman"/>
      <w:sz w:val="24"/>
      <w:szCs w:val="24"/>
      <w:lang w:eastAsia="en-IN" w:bidi="hi-IN"/>
    </w:rPr>
  </w:style>
  <w:style w:type="paragraph" w:styleId="Header">
    <w:name w:val="header"/>
    <w:basedOn w:val="Normal"/>
    <w:link w:val="HeaderChar"/>
    <w:uiPriority w:val="99"/>
    <w:semiHidden/>
    <w:unhideWhenUsed/>
    <w:rsid w:val="00840D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40DED"/>
    <w:rPr>
      <w:rFonts w:eastAsiaTheme="minorEastAsia"/>
      <w:lang w:val="en-US"/>
    </w:rPr>
  </w:style>
  <w:style w:type="paragraph" w:styleId="Footer">
    <w:name w:val="footer"/>
    <w:basedOn w:val="Normal"/>
    <w:link w:val="FooterChar"/>
    <w:uiPriority w:val="99"/>
    <w:semiHidden/>
    <w:unhideWhenUsed/>
    <w:rsid w:val="00840D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0DED"/>
    <w:rPr>
      <w:rFonts w:eastAsiaTheme="minorEastAsia"/>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om</cp:lastModifiedBy>
  <cp:revision>21</cp:revision>
  <dcterms:created xsi:type="dcterms:W3CDTF">2018-02-12T10:19:00Z</dcterms:created>
  <dcterms:modified xsi:type="dcterms:W3CDTF">2018-03-13T15:03:00Z</dcterms:modified>
</cp:coreProperties>
</file>